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F2" w:rsidRDefault="00EE6AF2" w:rsidP="00EE6AF2">
      <w:pPr>
        <w:pStyle w:val="policyitem"/>
        <w:shd w:val="clear" w:color="auto" w:fill="FFFFFF"/>
        <w:spacing w:after="240" w:afterAutospacing="0" w:line="270" w:lineRule="atLeast"/>
        <w:jc w:val="center"/>
        <w:rPr>
          <w:rStyle w:val="policyitemname1"/>
          <w:color w:val="000000"/>
          <w:sz w:val="18"/>
          <w:szCs w:val="18"/>
        </w:rPr>
      </w:pPr>
      <w:bookmarkStart w:id="0" w:name="_GoBack"/>
      <w:bookmarkEnd w:id="0"/>
      <w:r w:rsidRPr="00FA527A">
        <w:rPr>
          <w:rStyle w:val="policyitemname1"/>
          <w:noProof/>
          <w:color w:val="000000"/>
          <w:sz w:val="18"/>
          <w:szCs w:val="18"/>
        </w:rPr>
        <w:drawing>
          <wp:inline distT="0" distB="0" distL="0" distR="0">
            <wp:extent cx="818804" cy="708660"/>
            <wp:effectExtent l="19050" t="0" r="346" b="0"/>
            <wp:docPr id="1" name="Picture 1" descr="C:\Users\Susan\Documents\Preserve Documents Begin 2012\Letterhead and mailing materials\2013ThePreserve-Logos\JPG\ThePreserve-TreeOnly-I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Preserve Documents Begin 2012\Letterhead and mailing materials\2013ThePreserve-Logos\JPG\ThePreserve-TreeOnly-Ivy.jpg"/>
                    <pic:cNvPicPr>
                      <a:picLocks noChangeAspect="1" noChangeArrowheads="1"/>
                    </pic:cNvPicPr>
                  </pic:nvPicPr>
                  <pic:blipFill>
                    <a:blip r:embed="rId5" cstate="print"/>
                    <a:srcRect/>
                    <a:stretch>
                      <a:fillRect/>
                    </a:stretch>
                  </pic:blipFill>
                  <pic:spPr bwMode="auto">
                    <a:xfrm>
                      <a:off x="0" y="0"/>
                      <a:ext cx="818804" cy="708660"/>
                    </a:xfrm>
                    <a:prstGeom prst="rect">
                      <a:avLst/>
                    </a:prstGeom>
                    <a:noFill/>
                    <a:ln w="9525">
                      <a:noFill/>
                      <a:miter lim="800000"/>
                      <a:headEnd/>
                      <a:tailEnd/>
                    </a:ln>
                  </pic:spPr>
                </pic:pic>
              </a:graphicData>
            </a:graphic>
          </wp:inline>
        </w:drawing>
      </w:r>
    </w:p>
    <w:p w:rsidR="00EE6AF2" w:rsidRPr="0086063E" w:rsidRDefault="00EE6AF2" w:rsidP="00EE6AF2">
      <w:pPr>
        <w:pStyle w:val="Title"/>
        <w:rPr>
          <w:rFonts w:asciiTheme="minorHAnsi" w:hAnsiTheme="minorHAnsi" w:cstheme="minorHAnsi"/>
          <w:b w:val="0"/>
          <w:sz w:val="36"/>
          <w:szCs w:val="36"/>
        </w:rPr>
      </w:pPr>
      <w:r w:rsidRPr="0086063E">
        <w:rPr>
          <w:rFonts w:asciiTheme="minorHAnsi" w:hAnsiTheme="minorHAnsi" w:cstheme="minorHAnsi"/>
          <w:b w:val="0"/>
          <w:sz w:val="36"/>
          <w:szCs w:val="36"/>
        </w:rPr>
        <w:t>THE PRESERVE ASSOCIATION</w:t>
      </w:r>
    </w:p>
    <w:p w:rsidR="00EE6AF2" w:rsidRPr="00EE6AF2" w:rsidRDefault="00EE6AF2" w:rsidP="00EE6AF2">
      <w:pPr>
        <w:rPr>
          <w:rFonts w:asciiTheme="minorHAnsi" w:hAnsiTheme="minorHAnsi" w:cstheme="minorHAnsi"/>
        </w:rPr>
      </w:pPr>
    </w:p>
    <w:p w:rsidR="008D6116" w:rsidRPr="0086063E" w:rsidRDefault="00EE6AF2" w:rsidP="00EE6AF2">
      <w:pPr>
        <w:pStyle w:val="Title"/>
        <w:rPr>
          <w:rFonts w:asciiTheme="minorHAnsi" w:hAnsiTheme="minorHAnsi" w:cstheme="minorHAnsi"/>
          <w:sz w:val="20"/>
        </w:rPr>
      </w:pPr>
      <w:r w:rsidRPr="00EE6AF2">
        <w:rPr>
          <w:rFonts w:asciiTheme="minorHAnsi" w:hAnsiTheme="minorHAnsi" w:cstheme="minorHAnsi"/>
          <w:sz w:val="22"/>
          <w:szCs w:val="22"/>
        </w:rPr>
        <w:tab/>
      </w:r>
      <w:r w:rsidR="0086063E" w:rsidRPr="0086063E">
        <w:rPr>
          <w:rFonts w:asciiTheme="minorHAnsi" w:hAnsiTheme="minorHAnsi" w:cstheme="minorHAnsi"/>
          <w:sz w:val="20"/>
        </w:rPr>
        <w:t>“</w:t>
      </w:r>
      <w:r w:rsidRPr="0086063E">
        <w:rPr>
          <w:rFonts w:asciiTheme="minorHAnsi" w:hAnsiTheme="minorHAnsi" w:cstheme="minorHAnsi"/>
          <w:sz w:val="20"/>
        </w:rPr>
        <w:t>The Mission of the Preserve Association is to create and maintain a desirable place to live with a strong sense of community.  The Preserve provides guidelines, facilities and services to its residents to achieve this end.</w:t>
      </w:r>
      <w:r w:rsidR="0086063E" w:rsidRPr="0086063E">
        <w:rPr>
          <w:rFonts w:asciiTheme="minorHAnsi" w:hAnsiTheme="minorHAnsi" w:cstheme="minorHAnsi"/>
          <w:sz w:val="20"/>
        </w:rPr>
        <w:t>”</w:t>
      </w:r>
    </w:p>
    <w:p w:rsidR="008D6116" w:rsidRPr="00EE6AF2" w:rsidRDefault="008D6116">
      <w:pPr>
        <w:jc w:val="center"/>
        <w:rPr>
          <w:rFonts w:asciiTheme="minorHAnsi" w:hAnsiTheme="minorHAnsi" w:cstheme="minorHAnsi"/>
          <w:sz w:val="24"/>
          <w:szCs w:val="24"/>
        </w:rPr>
      </w:pPr>
    </w:p>
    <w:p w:rsidR="008D6116" w:rsidRPr="00EE6AF2" w:rsidRDefault="008D6116">
      <w:pPr>
        <w:pStyle w:val="Heading1"/>
        <w:rPr>
          <w:rFonts w:asciiTheme="minorHAnsi" w:hAnsiTheme="minorHAnsi" w:cstheme="minorHAnsi"/>
          <w:sz w:val="36"/>
          <w:szCs w:val="36"/>
        </w:rPr>
      </w:pPr>
      <w:r w:rsidRPr="00EE6AF2">
        <w:rPr>
          <w:rFonts w:asciiTheme="minorHAnsi" w:hAnsiTheme="minorHAnsi" w:cstheme="minorHAnsi"/>
          <w:sz w:val="36"/>
          <w:szCs w:val="36"/>
        </w:rPr>
        <w:t>GENERAL MANAGER</w:t>
      </w:r>
    </w:p>
    <w:p w:rsidR="00EE6AF2" w:rsidRPr="00EE6AF2" w:rsidRDefault="00EE6AF2" w:rsidP="00EE6AF2">
      <w:pPr>
        <w:jc w:val="center"/>
        <w:rPr>
          <w:rFonts w:asciiTheme="minorHAnsi" w:hAnsiTheme="minorHAnsi" w:cstheme="minorHAnsi"/>
          <w:sz w:val="32"/>
          <w:szCs w:val="32"/>
        </w:rPr>
      </w:pPr>
      <w:r w:rsidRPr="00EE6AF2">
        <w:rPr>
          <w:rFonts w:asciiTheme="minorHAnsi" w:hAnsiTheme="minorHAnsi" w:cstheme="minorHAnsi"/>
          <w:sz w:val="32"/>
          <w:szCs w:val="32"/>
        </w:rPr>
        <w:t>JOB DESCRIPTION</w:t>
      </w:r>
    </w:p>
    <w:p w:rsidR="008D6116" w:rsidRPr="00EE6AF2" w:rsidRDefault="008D6116">
      <w:pPr>
        <w:rPr>
          <w:rFonts w:asciiTheme="minorHAnsi" w:hAnsiTheme="minorHAnsi" w:cstheme="minorHAnsi"/>
          <w:sz w:val="24"/>
          <w:szCs w:val="24"/>
        </w:rPr>
      </w:pPr>
    </w:p>
    <w:p w:rsidR="008D6116" w:rsidRPr="00EE6AF2" w:rsidRDefault="008D6116">
      <w:pPr>
        <w:rPr>
          <w:rFonts w:asciiTheme="minorHAnsi" w:hAnsiTheme="minorHAnsi" w:cstheme="minorHAnsi"/>
          <w:sz w:val="24"/>
          <w:szCs w:val="24"/>
        </w:rPr>
      </w:pPr>
      <w:r w:rsidRPr="00EE6AF2">
        <w:rPr>
          <w:rFonts w:asciiTheme="minorHAnsi" w:hAnsiTheme="minorHAnsi" w:cstheme="minorHAnsi"/>
          <w:sz w:val="24"/>
          <w:szCs w:val="24"/>
        </w:rPr>
        <w:t xml:space="preserve">Purpose: </w:t>
      </w:r>
      <w:r w:rsidR="0086063E">
        <w:rPr>
          <w:rFonts w:asciiTheme="minorHAnsi" w:hAnsiTheme="minorHAnsi" w:cstheme="minorHAnsi"/>
          <w:sz w:val="24"/>
          <w:szCs w:val="24"/>
        </w:rPr>
        <w:tab/>
      </w:r>
      <w:r w:rsidRPr="00EE6AF2">
        <w:rPr>
          <w:rFonts w:asciiTheme="minorHAnsi" w:hAnsiTheme="minorHAnsi" w:cstheme="minorHAnsi"/>
          <w:sz w:val="24"/>
          <w:szCs w:val="24"/>
        </w:rPr>
        <w:t>The General Manager (GM)</w:t>
      </w:r>
      <w:r w:rsidR="00BE18A9">
        <w:rPr>
          <w:rFonts w:asciiTheme="minorHAnsi" w:hAnsiTheme="minorHAnsi" w:cstheme="minorHAnsi"/>
          <w:sz w:val="24"/>
          <w:szCs w:val="24"/>
        </w:rPr>
        <w:t>,</w:t>
      </w:r>
      <w:r w:rsidRPr="00EE6AF2">
        <w:rPr>
          <w:rFonts w:asciiTheme="minorHAnsi" w:hAnsiTheme="minorHAnsi" w:cstheme="minorHAnsi"/>
          <w:sz w:val="24"/>
          <w:szCs w:val="24"/>
        </w:rPr>
        <w:t xml:space="preserve"> as head of </w:t>
      </w:r>
      <w:r w:rsidR="0028123A" w:rsidRPr="00EE6AF2">
        <w:rPr>
          <w:rFonts w:asciiTheme="minorHAnsi" w:hAnsiTheme="minorHAnsi" w:cstheme="minorHAnsi"/>
          <w:sz w:val="24"/>
          <w:szCs w:val="24"/>
        </w:rPr>
        <w:t>staff</w:t>
      </w:r>
      <w:r w:rsidR="00BE18A9">
        <w:rPr>
          <w:rFonts w:asciiTheme="minorHAnsi" w:hAnsiTheme="minorHAnsi" w:cstheme="minorHAnsi"/>
          <w:sz w:val="24"/>
          <w:szCs w:val="24"/>
        </w:rPr>
        <w:t>,</w:t>
      </w:r>
      <w:r w:rsidRPr="00EE6AF2">
        <w:rPr>
          <w:rFonts w:asciiTheme="minorHAnsi" w:hAnsiTheme="minorHAnsi" w:cstheme="minorHAnsi"/>
          <w:sz w:val="24"/>
          <w:szCs w:val="24"/>
        </w:rPr>
        <w:t xml:space="preserve"> is responsible for the </w:t>
      </w:r>
      <w:r w:rsidR="0086063E">
        <w:rPr>
          <w:rFonts w:asciiTheme="minorHAnsi" w:hAnsiTheme="minorHAnsi" w:cstheme="minorHAnsi"/>
          <w:sz w:val="24"/>
          <w:szCs w:val="24"/>
        </w:rPr>
        <w:tab/>
      </w:r>
      <w:r w:rsidR="00BE18A9">
        <w:rPr>
          <w:rFonts w:asciiTheme="minorHAnsi" w:hAnsiTheme="minorHAnsi" w:cstheme="minorHAnsi"/>
          <w:sz w:val="24"/>
          <w:szCs w:val="24"/>
        </w:rPr>
        <w:tab/>
      </w:r>
      <w:r w:rsidR="00BE18A9">
        <w:rPr>
          <w:rFonts w:asciiTheme="minorHAnsi" w:hAnsiTheme="minorHAnsi" w:cstheme="minorHAnsi"/>
          <w:sz w:val="24"/>
          <w:szCs w:val="24"/>
        </w:rPr>
        <w:tab/>
      </w:r>
      <w:r w:rsidRPr="00EE6AF2">
        <w:rPr>
          <w:rFonts w:asciiTheme="minorHAnsi" w:hAnsiTheme="minorHAnsi" w:cstheme="minorHAnsi"/>
          <w:sz w:val="24"/>
          <w:szCs w:val="24"/>
        </w:rPr>
        <w:t>administration of the continuing operati</w:t>
      </w:r>
      <w:r w:rsidR="0086063E">
        <w:rPr>
          <w:rFonts w:asciiTheme="minorHAnsi" w:hAnsiTheme="minorHAnsi" w:cstheme="minorHAnsi"/>
          <w:sz w:val="24"/>
          <w:szCs w:val="24"/>
        </w:rPr>
        <w:t>ons of the Preserve Association</w:t>
      </w:r>
      <w:r w:rsidRPr="00EE6AF2">
        <w:rPr>
          <w:rFonts w:asciiTheme="minorHAnsi" w:hAnsiTheme="minorHAnsi" w:cstheme="minorHAnsi"/>
          <w:sz w:val="24"/>
          <w:szCs w:val="24"/>
        </w:rPr>
        <w:t xml:space="preserve">.  </w:t>
      </w:r>
    </w:p>
    <w:p w:rsidR="008D6116" w:rsidRPr="00EE6AF2" w:rsidRDefault="008D6116">
      <w:pPr>
        <w:rPr>
          <w:rFonts w:asciiTheme="minorHAnsi" w:hAnsiTheme="minorHAnsi" w:cstheme="minorHAnsi"/>
          <w:sz w:val="24"/>
          <w:szCs w:val="24"/>
        </w:rPr>
      </w:pPr>
    </w:p>
    <w:p w:rsidR="008D6116" w:rsidRPr="00EE6AF2" w:rsidRDefault="008D6116">
      <w:pPr>
        <w:rPr>
          <w:rFonts w:asciiTheme="minorHAnsi" w:hAnsiTheme="minorHAnsi" w:cstheme="minorHAnsi"/>
          <w:sz w:val="24"/>
          <w:szCs w:val="24"/>
        </w:rPr>
      </w:pPr>
      <w:r w:rsidRPr="00EE6AF2">
        <w:rPr>
          <w:rFonts w:asciiTheme="minorHAnsi" w:hAnsiTheme="minorHAnsi" w:cstheme="minorHAnsi"/>
          <w:sz w:val="24"/>
          <w:szCs w:val="24"/>
        </w:rPr>
        <w:t xml:space="preserve">Reports to:  </w:t>
      </w:r>
      <w:r w:rsidR="0086063E">
        <w:rPr>
          <w:rFonts w:asciiTheme="minorHAnsi" w:hAnsiTheme="minorHAnsi" w:cstheme="minorHAnsi"/>
          <w:sz w:val="24"/>
          <w:szCs w:val="24"/>
        </w:rPr>
        <w:tab/>
      </w:r>
      <w:r w:rsidRPr="00EE6AF2">
        <w:rPr>
          <w:rFonts w:asciiTheme="minorHAnsi" w:hAnsiTheme="minorHAnsi" w:cstheme="minorHAnsi"/>
          <w:sz w:val="24"/>
          <w:szCs w:val="24"/>
        </w:rPr>
        <w:t xml:space="preserve">The GM receives direction from and is responsible to the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Pr>
          <w:rFonts w:asciiTheme="minorHAnsi" w:hAnsiTheme="minorHAnsi" w:cstheme="minorHAnsi"/>
          <w:sz w:val="24"/>
          <w:szCs w:val="24"/>
        </w:rPr>
        <w:tab/>
      </w:r>
      <w:r w:rsidR="0086063E">
        <w:rPr>
          <w:rFonts w:asciiTheme="minorHAnsi" w:hAnsiTheme="minorHAnsi" w:cstheme="minorHAnsi"/>
          <w:sz w:val="24"/>
          <w:szCs w:val="24"/>
        </w:rPr>
        <w:tab/>
      </w:r>
      <w:r w:rsidR="0086063E">
        <w:rPr>
          <w:rFonts w:asciiTheme="minorHAnsi" w:hAnsiTheme="minorHAnsi" w:cstheme="minorHAnsi"/>
          <w:sz w:val="24"/>
          <w:szCs w:val="24"/>
        </w:rPr>
        <w:tab/>
      </w:r>
      <w:r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Pr="00EE6AF2">
        <w:rPr>
          <w:rFonts w:asciiTheme="minorHAnsi" w:hAnsiTheme="minorHAnsi" w:cstheme="minorHAnsi"/>
          <w:sz w:val="24"/>
          <w:szCs w:val="24"/>
        </w:rPr>
        <w:t xml:space="preserve"> Board of Directors.</w:t>
      </w:r>
    </w:p>
    <w:p w:rsidR="008D6116" w:rsidRPr="00EE6AF2" w:rsidRDefault="008D6116">
      <w:pPr>
        <w:rPr>
          <w:rFonts w:asciiTheme="minorHAnsi" w:hAnsiTheme="minorHAnsi" w:cstheme="minorHAnsi"/>
          <w:sz w:val="24"/>
          <w:szCs w:val="24"/>
        </w:rPr>
      </w:pPr>
    </w:p>
    <w:p w:rsidR="008D6116" w:rsidRPr="00EC5660" w:rsidRDefault="008D6116">
      <w:pPr>
        <w:rPr>
          <w:rFonts w:asciiTheme="minorHAnsi" w:hAnsiTheme="minorHAnsi" w:cstheme="minorHAnsi"/>
          <w:b/>
          <w:sz w:val="24"/>
          <w:szCs w:val="24"/>
        </w:rPr>
      </w:pPr>
      <w:r w:rsidRPr="00EE6AF2">
        <w:rPr>
          <w:rFonts w:asciiTheme="minorHAnsi" w:hAnsiTheme="minorHAnsi" w:cstheme="minorHAnsi"/>
          <w:b/>
          <w:sz w:val="24"/>
          <w:szCs w:val="24"/>
        </w:rPr>
        <w:t>Duties:</w:t>
      </w:r>
    </w:p>
    <w:p w:rsidR="008D6116" w:rsidRPr="00EE6AF2" w:rsidRDefault="008D6116">
      <w:pPr>
        <w:numPr>
          <w:ilvl w:val="0"/>
          <w:numId w:val="1"/>
        </w:numPr>
        <w:rPr>
          <w:rFonts w:asciiTheme="minorHAnsi" w:hAnsiTheme="minorHAnsi" w:cstheme="minorHAnsi"/>
          <w:b/>
          <w:sz w:val="24"/>
          <w:szCs w:val="24"/>
        </w:rPr>
      </w:pPr>
      <w:r w:rsidRPr="00EE6AF2">
        <w:rPr>
          <w:rFonts w:asciiTheme="minorHAnsi" w:hAnsiTheme="minorHAnsi" w:cstheme="minorHAnsi"/>
          <w:b/>
          <w:sz w:val="24"/>
          <w:szCs w:val="24"/>
        </w:rPr>
        <w:t>Personnel</w:t>
      </w:r>
    </w:p>
    <w:p w:rsidR="008D6116" w:rsidRPr="00EE6AF2" w:rsidRDefault="008D6116">
      <w:pPr>
        <w:ind w:left="720"/>
        <w:rPr>
          <w:rFonts w:asciiTheme="minorHAnsi" w:hAnsiTheme="minorHAnsi" w:cstheme="minorHAnsi"/>
          <w:sz w:val="24"/>
          <w:szCs w:val="24"/>
        </w:rPr>
      </w:pPr>
      <w:r w:rsidRPr="00EE6AF2">
        <w:rPr>
          <w:rFonts w:asciiTheme="minorHAnsi" w:hAnsiTheme="minorHAnsi" w:cstheme="minorHAnsi"/>
          <w:sz w:val="24"/>
          <w:szCs w:val="24"/>
        </w:rPr>
        <w:t>The GM</w:t>
      </w:r>
      <w:r w:rsidR="00BE18A9">
        <w:rPr>
          <w:rFonts w:asciiTheme="minorHAnsi" w:hAnsiTheme="minorHAnsi" w:cstheme="minorHAnsi"/>
          <w:sz w:val="24"/>
          <w:szCs w:val="24"/>
        </w:rPr>
        <w:t>,</w:t>
      </w:r>
      <w:r w:rsidRPr="00EE6AF2">
        <w:rPr>
          <w:rFonts w:asciiTheme="minorHAnsi" w:hAnsiTheme="minorHAnsi" w:cstheme="minorHAnsi"/>
          <w:sz w:val="24"/>
          <w:szCs w:val="24"/>
        </w:rPr>
        <w:t xml:space="preserve"> as head of </w:t>
      </w:r>
      <w:r w:rsidR="0028123A" w:rsidRPr="00EE6AF2">
        <w:rPr>
          <w:rFonts w:asciiTheme="minorHAnsi" w:hAnsiTheme="minorHAnsi" w:cstheme="minorHAnsi"/>
          <w:sz w:val="24"/>
          <w:szCs w:val="24"/>
        </w:rPr>
        <w:t>staff</w:t>
      </w:r>
      <w:r w:rsidR="00BE18A9">
        <w:rPr>
          <w:rFonts w:asciiTheme="minorHAnsi" w:hAnsiTheme="minorHAnsi" w:cstheme="minorHAnsi"/>
          <w:sz w:val="24"/>
          <w:szCs w:val="24"/>
        </w:rPr>
        <w:t>,</w:t>
      </w:r>
      <w:r w:rsidRPr="00EE6AF2">
        <w:rPr>
          <w:rFonts w:asciiTheme="minorHAnsi" w:hAnsiTheme="minorHAnsi" w:cstheme="minorHAnsi"/>
          <w:sz w:val="24"/>
          <w:szCs w:val="24"/>
        </w:rPr>
        <w:t xml:space="preserve"> is ultimately responsible for personnel administration and supervision within the policies adopted by the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Pr="00EE6AF2">
        <w:rPr>
          <w:rFonts w:asciiTheme="minorHAnsi" w:hAnsiTheme="minorHAnsi" w:cstheme="minorHAnsi"/>
          <w:sz w:val="24"/>
          <w:szCs w:val="24"/>
        </w:rPr>
        <w:t xml:space="preserve"> Board of Directors. </w:t>
      </w:r>
      <w:r w:rsidR="0086063E">
        <w:rPr>
          <w:rFonts w:asciiTheme="minorHAnsi" w:hAnsiTheme="minorHAnsi" w:cstheme="minorHAnsi"/>
          <w:sz w:val="24"/>
          <w:szCs w:val="24"/>
        </w:rPr>
        <w:t xml:space="preserve"> </w:t>
      </w:r>
      <w:r w:rsidRPr="00EE6AF2">
        <w:rPr>
          <w:rFonts w:asciiTheme="minorHAnsi" w:hAnsiTheme="minorHAnsi" w:cstheme="minorHAnsi"/>
          <w:sz w:val="24"/>
          <w:szCs w:val="24"/>
        </w:rPr>
        <w:t xml:space="preserve">An annual staffing plan will be developed and reviewed by the GM and the presented to the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0086063E" w:rsidRPr="00EE6AF2">
        <w:rPr>
          <w:rFonts w:asciiTheme="minorHAnsi" w:hAnsiTheme="minorHAnsi" w:cstheme="minorHAnsi"/>
          <w:sz w:val="24"/>
          <w:szCs w:val="24"/>
        </w:rPr>
        <w:t xml:space="preserve"> </w:t>
      </w:r>
      <w:r w:rsidRPr="00EE6AF2">
        <w:rPr>
          <w:rFonts w:asciiTheme="minorHAnsi" w:hAnsiTheme="minorHAnsi" w:cstheme="minorHAnsi"/>
          <w:sz w:val="24"/>
          <w:szCs w:val="24"/>
        </w:rPr>
        <w:t>Board of Directors as part of the budget preparation process.</w:t>
      </w:r>
    </w:p>
    <w:p w:rsidR="008D6116" w:rsidRPr="00EE6AF2" w:rsidRDefault="008D6116">
      <w:pPr>
        <w:ind w:left="720"/>
        <w:rPr>
          <w:rFonts w:asciiTheme="minorHAnsi" w:hAnsiTheme="minorHAnsi" w:cstheme="minorHAnsi"/>
          <w:sz w:val="24"/>
          <w:szCs w:val="24"/>
        </w:rPr>
      </w:pPr>
    </w:p>
    <w:p w:rsidR="008D6116" w:rsidRPr="00EE6AF2" w:rsidRDefault="008D6116">
      <w:pPr>
        <w:ind w:left="720"/>
        <w:rPr>
          <w:rFonts w:asciiTheme="minorHAnsi" w:hAnsiTheme="minorHAnsi" w:cstheme="minorHAnsi"/>
          <w:sz w:val="24"/>
          <w:szCs w:val="24"/>
        </w:rPr>
      </w:pPr>
      <w:r w:rsidRPr="00EE6AF2">
        <w:rPr>
          <w:rFonts w:asciiTheme="minorHAnsi" w:hAnsiTheme="minorHAnsi" w:cstheme="minorHAnsi"/>
          <w:sz w:val="24"/>
          <w:szCs w:val="24"/>
        </w:rPr>
        <w:t>The GM is responsible for interviewing, hiring, and training staff.  The GM prepare</w:t>
      </w:r>
      <w:r w:rsidR="00BE18A9">
        <w:rPr>
          <w:rFonts w:asciiTheme="minorHAnsi" w:hAnsiTheme="minorHAnsi" w:cstheme="minorHAnsi"/>
          <w:sz w:val="24"/>
          <w:szCs w:val="24"/>
        </w:rPr>
        <w:t>s</w:t>
      </w:r>
      <w:r w:rsidRPr="00EE6AF2">
        <w:rPr>
          <w:rFonts w:asciiTheme="minorHAnsi" w:hAnsiTheme="minorHAnsi" w:cstheme="minorHAnsi"/>
          <w:sz w:val="24"/>
          <w:szCs w:val="24"/>
        </w:rPr>
        <w:t xml:space="preserve"> written job performance reviews for all staff members that are dir</w:t>
      </w:r>
      <w:r w:rsidR="00BE18A9">
        <w:rPr>
          <w:rFonts w:asciiTheme="minorHAnsi" w:hAnsiTheme="minorHAnsi" w:cstheme="minorHAnsi"/>
          <w:sz w:val="24"/>
          <w:szCs w:val="24"/>
        </w:rPr>
        <w:t>ectly supervised by the manager</w:t>
      </w:r>
      <w:r w:rsidRPr="00EE6AF2">
        <w:rPr>
          <w:rFonts w:asciiTheme="minorHAnsi" w:hAnsiTheme="minorHAnsi" w:cstheme="minorHAnsi"/>
          <w:sz w:val="24"/>
          <w:szCs w:val="24"/>
        </w:rPr>
        <w:t xml:space="preserve"> and </w:t>
      </w:r>
      <w:r w:rsidR="00BE18A9">
        <w:rPr>
          <w:rFonts w:asciiTheme="minorHAnsi" w:hAnsiTheme="minorHAnsi" w:cstheme="minorHAnsi"/>
          <w:sz w:val="24"/>
          <w:szCs w:val="24"/>
        </w:rPr>
        <w:t xml:space="preserve">ensure </w:t>
      </w:r>
      <w:r w:rsidRPr="00EE6AF2">
        <w:rPr>
          <w:rFonts w:asciiTheme="minorHAnsi" w:hAnsiTheme="minorHAnsi" w:cstheme="minorHAnsi"/>
          <w:sz w:val="24"/>
          <w:szCs w:val="24"/>
        </w:rPr>
        <w:t>job reviews are written annually on all other employees by their immed</w:t>
      </w:r>
      <w:r w:rsidR="0028123A" w:rsidRPr="00EE6AF2">
        <w:rPr>
          <w:rFonts w:asciiTheme="minorHAnsi" w:hAnsiTheme="minorHAnsi" w:cstheme="minorHAnsi"/>
          <w:sz w:val="24"/>
          <w:szCs w:val="24"/>
        </w:rPr>
        <w:t>iate supervisor.  Salary ad</w:t>
      </w:r>
      <w:r w:rsidRPr="00EE6AF2">
        <w:rPr>
          <w:rFonts w:asciiTheme="minorHAnsi" w:hAnsiTheme="minorHAnsi" w:cstheme="minorHAnsi"/>
          <w:sz w:val="24"/>
          <w:szCs w:val="24"/>
        </w:rPr>
        <w:t xml:space="preserve">ministration, promotions and terminations </w:t>
      </w:r>
      <w:r w:rsidR="00BE18A9">
        <w:rPr>
          <w:rFonts w:asciiTheme="minorHAnsi" w:hAnsiTheme="minorHAnsi" w:cstheme="minorHAnsi"/>
          <w:sz w:val="24"/>
          <w:szCs w:val="24"/>
        </w:rPr>
        <w:t xml:space="preserve">are </w:t>
      </w:r>
      <w:r w:rsidRPr="00EE6AF2">
        <w:rPr>
          <w:rFonts w:asciiTheme="minorHAnsi" w:hAnsiTheme="minorHAnsi" w:cstheme="minorHAnsi"/>
          <w:sz w:val="24"/>
          <w:szCs w:val="24"/>
        </w:rPr>
        <w:t>the sole responsibility of the GM.</w:t>
      </w:r>
    </w:p>
    <w:p w:rsidR="008D6116" w:rsidRPr="00EE6AF2" w:rsidRDefault="008D6116">
      <w:pPr>
        <w:ind w:left="720"/>
        <w:rPr>
          <w:rFonts w:asciiTheme="minorHAnsi" w:hAnsiTheme="minorHAnsi" w:cstheme="minorHAnsi"/>
          <w:sz w:val="24"/>
          <w:szCs w:val="24"/>
        </w:rPr>
      </w:pPr>
    </w:p>
    <w:p w:rsidR="008D6116" w:rsidRPr="00EE6AF2" w:rsidRDefault="008D6116">
      <w:pPr>
        <w:numPr>
          <w:ilvl w:val="0"/>
          <w:numId w:val="1"/>
        </w:numPr>
        <w:rPr>
          <w:rFonts w:asciiTheme="minorHAnsi" w:hAnsiTheme="minorHAnsi" w:cstheme="minorHAnsi"/>
          <w:b/>
          <w:sz w:val="24"/>
          <w:szCs w:val="24"/>
        </w:rPr>
      </w:pPr>
      <w:r w:rsidRPr="00EE6AF2">
        <w:rPr>
          <w:rFonts w:asciiTheme="minorHAnsi" w:hAnsiTheme="minorHAnsi" w:cstheme="minorHAnsi"/>
          <w:b/>
          <w:sz w:val="24"/>
          <w:szCs w:val="24"/>
        </w:rPr>
        <w:t>Operations</w:t>
      </w:r>
    </w:p>
    <w:p w:rsidR="008D6116" w:rsidRPr="00EE6AF2" w:rsidRDefault="008D6116">
      <w:pPr>
        <w:numPr>
          <w:ilvl w:val="0"/>
          <w:numId w:val="2"/>
        </w:numPr>
        <w:rPr>
          <w:rFonts w:asciiTheme="minorHAnsi" w:hAnsiTheme="minorHAnsi" w:cstheme="minorHAnsi"/>
          <w:sz w:val="24"/>
          <w:szCs w:val="24"/>
        </w:rPr>
      </w:pPr>
      <w:r w:rsidRPr="00EE6AF2">
        <w:rPr>
          <w:rFonts w:asciiTheme="minorHAnsi" w:hAnsiTheme="minorHAnsi" w:cstheme="minorHAnsi"/>
          <w:b/>
          <w:i/>
          <w:sz w:val="24"/>
          <w:szCs w:val="24"/>
        </w:rPr>
        <w:t>Property.</w:t>
      </w:r>
      <w:r w:rsidRPr="00EE6AF2">
        <w:rPr>
          <w:rFonts w:asciiTheme="minorHAnsi" w:hAnsiTheme="minorHAnsi" w:cstheme="minorHAnsi"/>
          <w:sz w:val="24"/>
          <w:szCs w:val="24"/>
        </w:rPr>
        <w:t xml:space="preserve"> </w:t>
      </w:r>
      <w:r w:rsidR="00473078" w:rsidRPr="00EE6AF2">
        <w:rPr>
          <w:rFonts w:asciiTheme="minorHAnsi" w:hAnsiTheme="minorHAnsi" w:cstheme="minorHAnsi"/>
          <w:sz w:val="24"/>
          <w:szCs w:val="24"/>
        </w:rPr>
        <w:t xml:space="preserve">The </w:t>
      </w:r>
      <w:r w:rsidRPr="00EE6AF2">
        <w:rPr>
          <w:rFonts w:asciiTheme="minorHAnsi" w:hAnsiTheme="minorHAnsi" w:cstheme="minorHAnsi"/>
          <w:sz w:val="24"/>
          <w:szCs w:val="24"/>
        </w:rPr>
        <w:t>GM assures that:</w:t>
      </w:r>
    </w:p>
    <w:p w:rsidR="008D6116" w:rsidRPr="00EE6AF2" w:rsidRDefault="008D6116">
      <w:pPr>
        <w:numPr>
          <w:ilvl w:val="0"/>
          <w:numId w:val="3"/>
        </w:numPr>
        <w:rPr>
          <w:rFonts w:asciiTheme="minorHAnsi" w:hAnsiTheme="minorHAnsi" w:cstheme="minorHAnsi"/>
          <w:sz w:val="24"/>
          <w:szCs w:val="24"/>
        </w:rPr>
      </w:pPr>
      <w:r w:rsidRPr="00EE6AF2">
        <w:rPr>
          <w:rFonts w:asciiTheme="minorHAnsi" w:hAnsiTheme="minorHAnsi" w:cstheme="minorHAnsi"/>
          <w:sz w:val="24"/>
          <w:szCs w:val="24"/>
        </w:rPr>
        <w:t xml:space="preserve">Common properties, equipment and other facilities of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Pr="00EE6AF2">
        <w:rPr>
          <w:rFonts w:asciiTheme="minorHAnsi" w:hAnsiTheme="minorHAnsi" w:cstheme="minorHAnsi"/>
          <w:sz w:val="24"/>
          <w:szCs w:val="24"/>
        </w:rPr>
        <w:t xml:space="preserve"> are inspected periodically;</w:t>
      </w:r>
    </w:p>
    <w:p w:rsidR="008D6116" w:rsidRPr="00EE6AF2" w:rsidRDefault="008D6116">
      <w:pPr>
        <w:numPr>
          <w:ilvl w:val="0"/>
          <w:numId w:val="3"/>
        </w:numPr>
        <w:rPr>
          <w:rFonts w:asciiTheme="minorHAnsi" w:hAnsiTheme="minorHAnsi" w:cstheme="minorHAnsi"/>
          <w:sz w:val="24"/>
          <w:szCs w:val="24"/>
        </w:rPr>
      </w:pPr>
      <w:r w:rsidRPr="00EE6AF2">
        <w:rPr>
          <w:rFonts w:asciiTheme="minorHAnsi" w:hAnsiTheme="minorHAnsi" w:cstheme="minorHAnsi"/>
          <w:sz w:val="24"/>
          <w:szCs w:val="24"/>
        </w:rPr>
        <w:t>Necessary maintenance, repair and replacements for such properties are perform</w:t>
      </w:r>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 xml:space="preserve"> correctly and when ne</w:t>
      </w:r>
      <w:smartTag w:uri="urn:schemas-microsoft-com:office:smarttags" w:element="PersonName">
        <w:r w:rsidRPr="00EE6AF2">
          <w:rPr>
            <w:rFonts w:asciiTheme="minorHAnsi" w:hAnsiTheme="minorHAnsi" w:cstheme="minorHAnsi"/>
            <w:sz w:val="24"/>
            <w:szCs w:val="24"/>
          </w:rPr>
          <w:t>ed</w:t>
        </w:r>
      </w:smartTag>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w:t>
      </w:r>
    </w:p>
    <w:p w:rsidR="008D6116" w:rsidRPr="00EE6AF2" w:rsidRDefault="008D6116">
      <w:pPr>
        <w:numPr>
          <w:ilvl w:val="0"/>
          <w:numId w:val="3"/>
        </w:numPr>
        <w:rPr>
          <w:rFonts w:asciiTheme="minorHAnsi" w:hAnsiTheme="minorHAnsi" w:cstheme="minorHAnsi"/>
          <w:sz w:val="24"/>
          <w:szCs w:val="24"/>
        </w:rPr>
      </w:pPr>
      <w:r w:rsidRPr="00EE6AF2">
        <w:rPr>
          <w:rFonts w:asciiTheme="minorHAnsi" w:hAnsiTheme="minorHAnsi" w:cstheme="minorHAnsi"/>
          <w:sz w:val="24"/>
          <w:szCs w:val="24"/>
        </w:rPr>
        <w:t xml:space="preserve">The </w:t>
      </w:r>
      <w:r w:rsidR="00EC5660" w:rsidRPr="00EE6AF2">
        <w:rPr>
          <w:rFonts w:asciiTheme="minorHAnsi" w:hAnsiTheme="minorHAnsi" w:cstheme="minorHAnsi"/>
          <w:sz w:val="24"/>
          <w:szCs w:val="24"/>
        </w:rPr>
        <w:t>P</w:t>
      </w:r>
      <w:r w:rsidR="00EC5660">
        <w:rPr>
          <w:rFonts w:asciiTheme="minorHAnsi" w:hAnsiTheme="minorHAnsi" w:cstheme="minorHAnsi"/>
          <w:sz w:val="24"/>
          <w:szCs w:val="24"/>
        </w:rPr>
        <w:t xml:space="preserve">reserve </w:t>
      </w:r>
      <w:r w:rsidR="00EC5660" w:rsidRPr="00EE6AF2">
        <w:rPr>
          <w:rFonts w:asciiTheme="minorHAnsi" w:hAnsiTheme="minorHAnsi" w:cstheme="minorHAnsi"/>
          <w:sz w:val="24"/>
          <w:szCs w:val="24"/>
        </w:rPr>
        <w:t>A</w:t>
      </w:r>
      <w:r w:rsidR="00EC5660">
        <w:rPr>
          <w:rFonts w:asciiTheme="minorHAnsi" w:hAnsiTheme="minorHAnsi" w:cstheme="minorHAnsi"/>
          <w:sz w:val="24"/>
          <w:szCs w:val="24"/>
        </w:rPr>
        <w:t>ssociation’s</w:t>
      </w:r>
      <w:r w:rsidRPr="00EE6AF2">
        <w:rPr>
          <w:rFonts w:asciiTheme="minorHAnsi" w:hAnsiTheme="minorHAnsi" w:cstheme="minorHAnsi"/>
          <w:sz w:val="24"/>
          <w:szCs w:val="24"/>
        </w:rPr>
        <w:t xml:space="preserve"> property is kept in compliance with required laws and ordinances.</w:t>
      </w:r>
    </w:p>
    <w:p w:rsidR="008D6116" w:rsidRPr="00EE6AF2" w:rsidRDefault="008D6116">
      <w:pPr>
        <w:rPr>
          <w:rFonts w:asciiTheme="minorHAnsi" w:hAnsiTheme="minorHAnsi" w:cstheme="minorHAnsi"/>
          <w:sz w:val="24"/>
          <w:szCs w:val="24"/>
        </w:rPr>
      </w:pPr>
    </w:p>
    <w:p w:rsidR="008D6116" w:rsidRPr="00EE6AF2" w:rsidRDefault="008D6116">
      <w:pPr>
        <w:numPr>
          <w:ilvl w:val="0"/>
          <w:numId w:val="2"/>
        </w:numPr>
        <w:rPr>
          <w:rFonts w:asciiTheme="minorHAnsi" w:hAnsiTheme="minorHAnsi" w:cstheme="minorHAnsi"/>
          <w:sz w:val="24"/>
          <w:szCs w:val="24"/>
        </w:rPr>
      </w:pPr>
      <w:r w:rsidRPr="00EE6AF2">
        <w:rPr>
          <w:rFonts w:asciiTheme="minorHAnsi" w:hAnsiTheme="minorHAnsi" w:cstheme="minorHAnsi"/>
          <w:b/>
          <w:i/>
          <w:sz w:val="24"/>
          <w:szCs w:val="24"/>
        </w:rPr>
        <w:lastRenderedPageBreak/>
        <w:t>Administration</w:t>
      </w:r>
      <w:r w:rsidRPr="00EE6AF2">
        <w:rPr>
          <w:rFonts w:asciiTheme="minorHAnsi" w:hAnsiTheme="minorHAnsi" w:cstheme="minorHAnsi"/>
          <w:sz w:val="24"/>
          <w:szCs w:val="24"/>
        </w:rPr>
        <w:t xml:space="preserve">.  </w:t>
      </w:r>
      <w:r w:rsidR="00473078" w:rsidRPr="00EE6AF2">
        <w:rPr>
          <w:rFonts w:asciiTheme="minorHAnsi" w:hAnsiTheme="minorHAnsi" w:cstheme="minorHAnsi"/>
          <w:sz w:val="24"/>
          <w:szCs w:val="24"/>
        </w:rPr>
        <w:t>The GM c</w:t>
      </w:r>
      <w:r w:rsidRPr="00EE6AF2">
        <w:rPr>
          <w:rFonts w:asciiTheme="minorHAnsi" w:hAnsiTheme="minorHAnsi" w:cstheme="minorHAnsi"/>
          <w:sz w:val="24"/>
          <w:szCs w:val="24"/>
        </w:rPr>
        <w:t xml:space="preserve">oordinates all </w:t>
      </w:r>
      <w:r w:rsidR="00EC5660" w:rsidRPr="00EE6AF2">
        <w:rPr>
          <w:rFonts w:asciiTheme="minorHAnsi" w:hAnsiTheme="minorHAnsi" w:cstheme="minorHAnsi"/>
          <w:sz w:val="24"/>
          <w:szCs w:val="24"/>
        </w:rPr>
        <w:t>P</w:t>
      </w:r>
      <w:r w:rsidR="00EC5660">
        <w:rPr>
          <w:rFonts w:asciiTheme="minorHAnsi" w:hAnsiTheme="minorHAnsi" w:cstheme="minorHAnsi"/>
          <w:sz w:val="24"/>
          <w:szCs w:val="24"/>
        </w:rPr>
        <w:t xml:space="preserve">reserve </w:t>
      </w:r>
      <w:r w:rsidR="00EC5660" w:rsidRPr="00EE6AF2">
        <w:rPr>
          <w:rFonts w:asciiTheme="minorHAnsi" w:hAnsiTheme="minorHAnsi" w:cstheme="minorHAnsi"/>
          <w:sz w:val="24"/>
          <w:szCs w:val="24"/>
        </w:rPr>
        <w:t>A</w:t>
      </w:r>
      <w:r w:rsidR="00EC5660">
        <w:rPr>
          <w:rFonts w:asciiTheme="minorHAnsi" w:hAnsiTheme="minorHAnsi" w:cstheme="minorHAnsi"/>
          <w:sz w:val="24"/>
          <w:szCs w:val="24"/>
        </w:rPr>
        <w:t>ssociation</w:t>
      </w:r>
      <w:r w:rsidRPr="00EE6AF2">
        <w:rPr>
          <w:rFonts w:asciiTheme="minorHAnsi" w:hAnsiTheme="minorHAnsi" w:cstheme="minorHAnsi"/>
          <w:sz w:val="24"/>
          <w:szCs w:val="24"/>
        </w:rPr>
        <w:t xml:space="preserve"> management matters and general administrative services including:</w:t>
      </w:r>
    </w:p>
    <w:p w:rsidR="008D6116" w:rsidRPr="00EE6AF2"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general correspondence;</w:t>
      </w:r>
    </w:p>
    <w:p w:rsidR="008D6116" w:rsidRPr="00EE6AF2"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record keeping of legal documents, property de</w:t>
      </w:r>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s, construction plans, member rosters, financial statements, contracts, annual reports, minutes;</w:t>
      </w:r>
    </w:p>
    <w:p w:rsidR="008D6116" w:rsidRPr="00EE6AF2"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development  and administration of an effective complaint procedure;</w:t>
      </w:r>
    </w:p>
    <w:p w:rsidR="008D6116" w:rsidRPr="00EE6AF2"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 xml:space="preserve">meeting arrangements and other administrative assistance for </w:t>
      </w:r>
      <w:r w:rsidR="00FF26B9" w:rsidRPr="00EE6AF2">
        <w:rPr>
          <w:rFonts w:asciiTheme="minorHAnsi" w:hAnsiTheme="minorHAnsi" w:cstheme="minorHAnsi"/>
          <w:sz w:val="24"/>
          <w:szCs w:val="24"/>
        </w:rPr>
        <w:t>B</w:t>
      </w:r>
      <w:r w:rsidR="0028123A" w:rsidRPr="00EE6AF2">
        <w:rPr>
          <w:rFonts w:asciiTheme="minorHAnsi" w:hAnsiTheme="minorHAnsi" w:cstheme="minorHAnsi"/>
          <w:sz w:val="24"/>
          <w:szCs w:val="24"/>
        </w:rPr>
        <w:t xml:space="preserve">oard </w:t>
      </w:r>
      <w:r w:rsidRPr="00EE6AF2">
        <w:rPr>
          <w:rFonts w:asciiTheme="minorHAnsi" w:hAnsiTheme="minorHAnsi" w:cstheme="minorHAnsi"/>
          <w:sz w:val="24"/>
          <w:szCs w:val="24"/>
        </w:rPr>
        <w:t xml:space="preserve">officers, the </w:t>
      </w:r>
      <w:r w:rsidR="00FF26B9" w:rsidRPr="00EE6AF2">
        <w:rPr>
          <w:rFonts w:asciiTheme="minorHAnsi" w:hAnsiTheme="minorHAnsi" w:cstheme="minorHAnsi"/>
          <w:sz w:val="24"/>
          <w:szCs w:val="24"/>
        </w:rPr>
        <w:t>B</w:t>
      </w:r>
      <w:r w:rsidRPr="00EE6AF2">
        <w:rPr>
          <w:rFonts w:asciiTheme="minorHAnsi" w:hAnsiTheme="minorHAnsi" w:cstheme="minorHAnsi"/>
          <w:sz w:val="24"/>
          <w:szCs w:val="24"/>
        </w:rPr>
        <w:t xml:space="preserve">oard and </w:t>
      </w:r>
      <w:r w:rsidR="00FF26B9" w:rsidRPr="00EE6AF2">
        <w:rPr>
          <w:rFonts w:asciiTheme="minorHAnsi" w:hAnsiTheme="minorHAnsi" w:cstheme="minorHAnsi"/>
          <w:sz w:val="24"/>
          <w:szCs w:val="24"/>
        </w:rPr>
        <w:t>B</w:t>
      </w:r>
      <w:r w:rsidRPr="00EE6AF2">
        <w:rPr>
          <w:rFonts w:asciiTheme="minorHAnsi" w:hAnsiTheme="minorHAnsi" w:cstheme="minorHAnsi"/>
          <w:sz w:val="24"/>
          <w:szCs w:val="24"/>
        </w:rPr>
        <w:t>oard committees;</w:t>
      </w:r>
    </w:p>
    <w:p w:rsidR="008D6116" w:rsidRPr="00EE6AF2"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development and administration of effective volunteer leadership program including recruitment orientation, consultation and assistance;</w:t>
      </w:r>
    </w:p>
    <w:p w:rsidR="008D6116" w:rsidRPr="00EE6AF2"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development and administratio</w:t>
      </w:r>
      <w:r w:rsidR="00EC5660">
        <w:rPr>
          <w:rFonts w:asciiTheme="minorHAnsi" w:hAnsiTheme="minorHAnsi" w:cstheme="minorHAnsi"/>
          <w:sz w:val="24"/>
          <w:szCs w:val="24"/>
        </w:rPr>
        <w:t xml:space="preserve">n of appropriate contracting </w:t>
      </w:r>
      <w:r w:rsidRPr="00EE6AF2">
        <w:rPr>
          <w:rFonts w:asciiTheme="minorHAnsi" w:hAnsiTheme="minorHAnsi" w:cstheme="minorHAnsi"/>
          <w:sz w:val="24"/>
          <w:szCs w:val="24"/>
        </w:rPr>
        <w:t>procedure;</w:t>
      </w:r>
    </w:p>
    <w:p w:rsidR="008D6116" w:rsidRPr="00EE6AF2"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development and administration of effective personnel employment procedure</w:t>
      </w:r>
      <w:r w:rsidR="00E73EC1">
        <w:rPr>
          <w:rFonts w:asciiTheme="minorHAnsi" w:hAnsiTheme="minorHAnsi" w:cstheme="minorHAnsi"/>
          <w:sz w:val="24"/>
          <w:szCs w:val="24"/>
        </w:rPr>
        <w:t>s including review of Employee Policy Manuals</w:t>
      </w:r>
      <w:r w:rsidRPr="00EE6AF2">
        <w:rPr>
          <w:rFonts w:asciiTheme="minorHAnsi" w:hAnsiTheme="minorHAnsi" w:cstheme="minorHAnsi"/>
          <w:sz w:val="24"/>
          <w:szCs w:val="24"/>
        </w:rPr>
        <w:t>;</w:t>
      </w:r>
    </w:p>
    <w:p w:rsidR="008D6116" w:rsidRDefault="008D6116">
      <w:pPr>
        <w:numPr>
          <w:ilvl w:val="0"/>
          <w:numId w:val="4"/>
        </w:numPr>
        <w:rPr>
          <w:rFonts w:asciiTheme="minorHAnsi" w:hAnsiTheme="minorHAnsi" w:cstheme="minorHAnsi"/>
          <w:sz w:val="24"/>
          <w:szCs w:val="24"/>
        </w:rPr>
      </w:pPr>
      <w:r w:rsidRPr="00EE6AF2">
        <w:rPr>
          <w:rFonts w:asciiTheme="minorHAnsi" w:hAnsiTheme="minorHAnsi" w:cstheme="minorHAnsi"/>
          <w:sz w:val="24"/>
          <w:szCs w:val="24"/>
        </w:rPr>
        <w:t xml:space="preserve">development and administration of other aspects of the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 xml:space="preserve">ssociation’s </w:t>
      </w:r>
      <w:r w:rsidRPr="00EE6AF2">
        <w:rPr>
          <w:rFonts w:asciiTheme="minorHAnsi" w:hAnsiTheme="minorHAnsi" w:cstheme="minorHAnsi"/>
          <w:sz w:val="24"/>
          <w:szCs w:val="24"/>
        </w:rPr>
        <w:t>general management plan and its detailed standard operating practices.</w:t>
      </w:r>
    </w:p>
    <w:p w:rsidR="00BE18A9" w:rsidRPr="00EE6AF2" w:rsidRDefault="00BE18A9">
      <w:pPr>
        <w:numPr>
          <w:ilvl w:val="0"/>
          <w:numId w:val="4"/>
        </w:numPr>
        <w:rPr>
          <w:rFonts w:asciiTheme="minorHAnsi" w:hAnsiTheme="minorHAnsi" w:cstheme="minorHAnsi"/>
          <w:sz w:val="24"/>
          <w:szCs w:val="24"/>
        </w:rPr>
      </w:pPr>
      <w:r>
        <w:rPr>
          <w:rFonts w:asciiTheme="minorHAnsi" w:hAnsiTheme="minorHAnsi" w:cstheme="minorHAnsi"/>
          <w:sz w:val="24"/>
          <w:szCs w:val="24"/>
        </w:rPr>
        <w:t>Policy development and administration of data retention, security systems and general oversight.</w:t>
      </w:r>
    </w:p>
    <w:p w:rsidR="008D6116" w:rsidRPr="00EE6AF2" w:rsidRDefault="008D6116">
      <w:pPr>
        <w:rPr>
          <w:rFonts w:asciiTheme="minorHAnsi" w:hAnsiTheme="minorHAnsi" w:cstheme="minorHAnsi"/>
          <w:sz w:val="24"/>
          <w:szCs w:val="24"/>
        </w:rPr>
      </w:pPr>
    </w:p>
    <w:p w:rsidR="008D6116" w:rsidRPr="00EE6AF2" w:rsidRDefault="008D6116">
      <w:pPr>
        <w:numPr>
          <w:ilvl w:val="0"/>
          <w:numId w:val="2"/>
        </w:numPr>
        <w:rPr>
          <w:rFonts w:asciiTheme="minorHAnsi" w:hAnsiTheme="minorHAnsi" w:cstheme="minorHAnsi"/>
          <w:sz w:val="24"/>
          <w:szCs w:val="24"/>
        </w:rPr>
      </w:pPr>
      <w:r w:rsidRPr="00EE6AF2">
        <w:rPr>
          <w:rFonts w:asciiTheme="minorHAnsi" w:hAnsiTheme="minorHAnsi" w:cstheme="minorHAnsi"/>
          <w:b/>
          <w:i/>
          <w:sz w:val="24"/>
          <w:szCs w:val="24"/>
        </w:rPr>
        <w:t>Environment.</w:t>
      </w:r>
      <w:r w:rsidRPr="00EE6AF2">
        <w:rPr>
          <w:rFonts w:asciiTheme="minorHAnsi" w:hAnsiTheme="minorHAnsi" w:cstheme="minorHAnsi"/>
          <w:sz w:val="24"/>
          <w:szCs w:val="24"/>
        </w:rPr>
        <w:t xml:space="preserve">  </w:t>
      </w:r>
      <w:r w:rsidR="00473078" w:rsidRPr="00EE6AF2">
        <w:rPr>
          <w:rFonts w:asciiTheme="minorHAnsi" w:hAnsiTheme="minorHAnsi" w:cstheme="minorHAnsi"/>
          <w:sz w:val="24"/>
          <w:szCs w:val="24"/>
        </w:rPr>
        <w:t>The GM a</w:t>
      </w:r>
      <w:r w:rsidRPr="00EE6AF2">
        <w:rPr>
          <w:rFonts w:asciiTheme="minorHAnsi" w:hAnsiTheme="minorHAnsi" w:cstheme="minorHAnsi"/>
          <w:sz w:val="24"/>
          <w:szCs w:val="24"/>
        </w:rPr>
        <w:t>ssures that:</w:t>
      </w:r>
    </w:p>
    <w:p w:rsidR="008D6116" w:rsidRPr="00EE6AF2" w:rsidRDefault="008D6116">
      <w:pPr>
        <w:numPr>
          <w:ilvl w:val="0"/>
          <w:numId w:val="5"/>
        </w:numPr>
        <w:rPr>
          <w:rFonts w:asciiTheme="minorHAnsi" w:hAnsiTheme="minorHAnsi" w:cstheme="minorHAnsi"/>
          <w:sz w:val="24"/>
          <w:szCs w:val="24"/>
        </w:rPr>
      </w:pPr>
      <w:r w:rsidRPr="00EE6AF2">
        <w:rPr>
          <w:rFonts w:asciiTheme="minorHAnsi" w:hAnsiTheme="minorHAnsi" w:cstheme="minorHAnsi"/>
          <w:sz w:val="24"/>
          <w:szCs w:val="24"/>
        </w:rPr>
        <w:t xml:space="preserve">The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ssociation’s</w:t>
      </w:r>
      <w:r w:rsidRPr="00EE6AF2">
        <w:rPr>
          <w:rFonts w:asciiTheme="minorHAnsi" w:hAnsiTheme="minorHAnsi" w:cstheme="minorHAnsi"/>
          <w:sz w:val="24"/>
          <w:szCs w:val="24"/>
        </w:rPr>
        <w:t xml:space="preserve"> procedures and standards for design review (architectural control) are administered to create and preserve a quality livin</w:t>
      </w:r>
      <w:r w:rsidR="00BE18A9">
        <w:rPr>
          <w:rFonts w:asciiTheme="minorHAnsi" w:hAnsiTheme="minorHAnsi" w:cstheme="minorHAnsi"/>
          <w:sz w:val="24"/>
          <w:szCs w:val="24"/>
        </w:rPr>
        <w:t>g environment for the residents, in conjunction with the BoD.</w:t>
      </w:r>
    </w:p>
    <w:p w:rsidR="008D6116" w:rsidRPr="00EE6AF2" w:rsidRDefault="008D6116">
      <w:pPr>
        <w:numPr>
          <w:ilvl w:val="0"/>
          <w:numId w:val="5"/>
        </w:numPr>
        <w:rPr>
          <w:rFonts w:asciiTheme="minorHAnsi" w:hAnsiTheme="minorHAnsi" w:cstheme="minorHAnsi"/>
          <w:sz w:val="24"/>
          <w:szCs w:val="24"/>
        </w:rPr>
      </w:pPr>
      <w:r w:rsidRPr="00EE6AF2">
        <w:rPr>
          <w:rFonts w:asciiTheme="minorHAnsi" w:hAnsiTheme="minorHAnsi" w:cstheme="minorHAnsi"/>
          <w:sz w:val="24"/>
          <w:szCs w:val="24"/>
        </w:rPr>
        <w:t xml:space="preserve">The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ssociation’s</w:t>
      </w:r>
      <w:r w:rsidRPr="00EE6AF2">
        <w:rPr>
          <w:rFonts w:asciiTheme="minorHAnsi" w:hAnsiTheme="minorHAnsi" w:cstheme="minorHAnsi"/>
          <w:sz w:val="24"/>
          <w:szCs w:val="24"/>
        </w:rPr>
        <w:t xml:space="preserve"> procedures and standards for environmental use (rules and regulations on property use) are enforced to conserve the quality of the living environment and to protect property values.</w:t>
      </w:r>
    </w:p>
    <w:p w:rsidR="00BE18A9" w:rsidRPr="00BE18A9" w:rsidRDefault="00BE18A9" w:rsidP="00BE18A9">
      <w:pPr>
        <w:ind w:left="1080"/>
        <w:rPr>
          <w:rFonts w:asciiTheme="minorHAnsi" w:hAnsiTheme="minorHAnsi" w:cstheme="minorHAnsi"/>
          <w:sz w:val="24"/>
          <w:szCs w:val="24"/>
        </w:rPr>
      </w:pPr>
    </w:p>
    <w:p w:rsidR="008D6116" w:rsidRPr="00EE6AF2" w:rsidRDefault="008D6116">
      <w:pPr>
        <w:numPr>
          <w:ilvl w:val="0"/>
          <w:numId w:val="2"/>
        </w:numPr>
        <w:rPr>
          <w:rFonts w:asciiTheme="minorHAnsi" w:hAnsiTheme="minorHAnsi" w:cstheme="minorHAnsi"/>
          <w:sz w:val="24"/>
          <w:szCs w:val="24"/>
        </w:rPr>
      </w:pPr>
      <w:r w:rsidRPr="00EE6AF2">
        <w:rPr>
          <w:rFonts w:asciiTheme="minorHAnsi" w:hAnsiTheme="minorHAnsi" w:cstheme="minorHAnsi"/>
          <w:b/>
          <w:i/>
          <w:sz w:val="24"/>
          <w:szCs w:val="24"/>
        </w:rPr>
        <w:t>Communications</w:t>
      </w:r>
      <w:r w:rsidRPr="00EE6AF2">
        <w:rPr>
          <w:rFonts w:asciiTheme="minorHAnsi" w:hAnsiTheme="minorHAnsi" w:cstheme="minorHAnsi"/>
          <w:sz w:val="24"/>
          <w:szCs w:val="24"/>
        </w:rPr>
        <w:t>.  T</w:t>
      </w:r>
      <w:r w:rsidR="00E73EC1">
        <w:rPr>
          <w:rFonts w:asciiTheme="minorHAnsi" w:hAnsiTheme="minorHAnsi" w:cstheme="minorHAnsi"/>
          <w:sz w:val="24"/>
          <w:szCs w:val="24"/>
        </w:rPr>
        <w:t>he GM should be the catalyst in:</w:t>
      </w:r>
    </w:p>
    <w:p w:rsidR="008D6116" w:rsidRPr="00EE6AF2" w:rsidRDefault="008D6116">
      <w:pPr>
        <w:numPr>
          <w:ilvl w:val="0"/>
          <w:numId w:val="6"/>
        </w:numPr>
        <w:rPr>
          <w:rFonts w:asciiTheme="minorHAnsi" w:hAnsiTheme="minorHAnsi" w:cstheme="minorHAnsi"/>
          <w:sz w:val="24"/>
          <w:szCs w:val="24"/>
        </w:rPr>
      </w:pPr>
      <w:r w:rsidRPr="00EE6AF2">
        <w:rPr>
          <w:rFonts w:asciiTheme="minorHAnsi" w:hAnsiTheme="minorHAnsi" w:cstheme="minorHAnsi"/>
          <w:sz w:val="24"/>
          <w:szCs w:val="24"/>
        </w:rPr>
        <w:t xml:space="preserve">the preparation of a resident information pamphlet about the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ssociation</w:t>
      </w:r>
      <w:r w:rsidR="00E73EC1" w:rsidRPr="00EE6AF2">
        <w:rPr>
          <w:rFonts w:asciiTheme="minorHAnsi" w:hAnsiTheme="minorHAnsi" w:cstheme="minorHAnsi"/>
          <w:sz w:val="24"/>
          <w:szCs w:val="24"/>
        </w:rPr>
        <w:t xml:space="preserve"> </w:t>
      </w:r>
      <w:r w:rsidRPr="00EE6AF2">
        <w:rPr>
          <w:rFonts w:asciiTheme="minorHAnsi" w:hAnsiTheme="minorHAnsi" w:cstheme="minorHAnsi"/>
          <w:sz w:val="24"/>
          <w:szCs w:val="24"/>
        </w:rPr>
        <w:t>and the distribution of such to residents;</w:t>
      </w:r>
    </w:p>
    <w:p w:rsidR="008D6116" w:rsidRPr="00EE6AF2" w:rsidRDefault="008D6116">
      <w:pPr>
        <w:numPr>
          <w:ilvl w:val="0"/>
          <w:numId w:val="6"/>
        </w:numPr>
        <w:rPr>
          <w:rFonts w:asciiTheme="minorHAnsi" w:hAnsiTheme="minorHAnsi" w:cstheme="minorHAnsi"/>
          <w:sz w:val="24"/>
          <w:szCs w:val="24"/>
        </w:rPr>
      </w:pPr>
      <w:r w:rsidRPr="00EE6AF2">
        <w:rPr>
          <w:rFonts w:asciiTheme="minorHAnsi" w:hAnsiTheme="minorHAnsi" w:cstheme="minorHAnsi"/>
          <w:sz w:val="24"/>
          <w:szCs w:val="24"/>
        </w:rPr>
        <w:t>keeping sales people inform</w:t>
      </w:r>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 xml:space="preserve"> as to appropriate informative material that is available and that should be discuss</w:t>
      </w:r>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 xml:space="preserve"> with perspective buyers;</w:t>
      </w:r>
    </w:p>
    <w:p w:rsidR="008D6116" w:rsidRDefault="008D6116">
      <w:pPr>
        <w:numPr>
          <w:ilvl w:val="0"/>
          <w:numId w:val="6"/>
        </w:numPr>
        <w:rPr>
          <w:rFonts w:asciiTheme="minorHAnsi" w:hAnsiTheme="minorHAnsi" w:cstheme="minorHAnsi"/>
          <w:sz w:val="24"/>
          <w:szCs w:val="24"/>
        </w:rPr>
      </w:pPr>
      <w:r w:rsidRPr="00EE6AF2">
        <w:rPr>
          <w:rFonts w:asciiTheme="minorHAnsi" w:hAnsiTheme="minorHAnsi" w:cstheme="minorHAnsi"/>
          <w:sz w:val="24"/>
          <w:szCs w:val="24"/>
        </w:rPr>
        <w:t xml:space="preserve">see that an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ssociation</w:t>
      </w:r>
      <w:r w:rsidR="00E73EC1" w:rsidRPr="00EE6AF2">
        <w:rPr>
          <w:rFonts w:asciiTheme="minorHAnsi" w:hAnsiTheme="minorHAnsi" w:cstheme="minorHAnsi"/>
          <w:sz w:val="24"/>
          <w:szCs w:val="24"/>
        </w:rPr>
        <w:t xml:space="preserve"> </w:t>
      </w:r>
      <w:r w:rsidRPr="00EE6AF2">
        <w:rPr>
          <w:rFonts w:asciiTheme="minorHAnsi" w:hAnsiTheme="minorHAnsi" w:cstheme="minorHAnsi"/>
          <w:sz w:val="24"/>
          <w:szCs w:val="24"/>
        </w:rPr>
        <w:t xml:space="preserve">newsletter </w:t>
      </w:r>
      <w:r w:rsidR="00BE18A9">
        <w:rPr>
          <w:rFonts w:asciiTheme="minorHAnsi" w:hAnsiTheme="minorHAnsi" w:cstheme="minorHAnsi"/>
          <w:sz w:val="24"/>
          <w:szCs w:val="24"/>
        </w:rPr>
        <w:t>and electronic communications are</w:t>
      </w:r>
      <w:r w:rsidRPr="00EE6AF2">
        <w:rPr>
          <w:rFonts w:asciiTheme="minorHAnsi" w:hAnsiTheme="minorHAnsi" w:cstheme="minorHAnsi"/>
          <w:sz w:val="24"/>
          <w:szCs w:val="24"/>
        </w:rPr>
        <w:t xml:space="preserve"> written and distributed;</w:t>
      </w:r>
    </w:p>
    <w:p w:rsidR="002521AB" w:rsidRPr="00EE6AF2" w:rsidRDefault="002521AB">
      <w:pPr>
        <w:numPr>
          <w:ilvl w:val="0"/>
          <w:numId w:val="6"/>
        </w:numPr>
        <w:rPr>
          <w:rFonts w:asciiTheme="minorHAnsi" w:hAnsiTheme="minorHAnsi" w:cstheme="minorHAnsi"/>
          <w:sz w:val="24"/>
          <w:szCs w:val="24"/>
        </w:rPr>
      </w:pPr>
      <w:r>
        <w:rPr>
          <w:rFonts w:asciiTheme="minorHAnsi" w:hAnsiTheme="minorHAnsi" w:cstheme="minorHAnsi"/>
          <w:sz w:val="24"/>
          <w:szCs w:val="24"/>
        </w:rPr>
        <w:t xml:space="preserve">maintaining a current and robust website and web presence including but not limited to Face Book and other developing technologies; </w:t>
      </w:r>
    </w:p>
    <w:p w:rsidR="008D6116" w:rsidRPr="00EE6AF2" w:rsidRDefault="008D6116">
      <w:pPr>
        <w:numPr>
          <w:ilvl w:val="0"/>
          <w:numId w:val="6"/>
        </w:numPr>
        <w:rPr>
          <w:rFonts w:asciiTheme="minorHAnsi" w:hAnsiTheme="minorHAnsi" w:cstheme="minorHAnsi"/>
          <w:sz w:val="24"/>
          <w:szCs w:val="24"/>
        </w:rPr>
      </w:pPr>
      <w:r w:rsidRPr="00EE6AF2">
        <w:rPr>
          <w:rFonts w:asciiTheme="minorHAnsi" w:hAnsiTheme="minorHAnsi" w:cstheme="minorHAnsi"/>
          <w:sz w:val="24"/>
          <w:szCs w:val="24"/>
        </w:rPr>
        <w:t xml:space="preserve">arranging, announcing and conducting effective </w:t>
      </w:r>
      <w:r w:rsidR="002521AB" w:rsidRPr="00EE6AF2">
        <w:rPr>
          <w:rFonts w:asciiTheme="minorHAnsi" w:hAnsiTheme="minorHAnsi" w:cstheme="minorHAnsi"/>
          <w:sz w:val="24"/>
          <w:szCs w:val="24"/>
        </w:rPr>
        <w:t>P</w:t>
      </w:r>
      <w:r w:rsidR="002521AB">
        <w:rPr>
          <w:rFonts w:asciiTheme="minorHAnsi" w:hAnsiTheme="minorHAnsi" w:cstheme="minorHAnsi"/>
          <w:sz w:val="24"/>
          <w:szCs w:val="24"/>
        </w:rPr>
        <w:t xml:space="preserve">reserve </w:t>
      </w:r>
      <w:r w:rsidR="002521AB" w:rsidRPr="00EE6AF2">
        <w:rPr>
          <w:rFonts w:asciiTheme="minorHAnsi" w:hAnsiTheme="minorHAnsi" w:cstheme="minorHAnsi"/>
          <w:sz w:val="24"/>
          <w:szCs w:val="24"/>
        </w:rPr>
        <w:t>A</w:t>
      </w:r>
      <w:r w:rsidR="002521AB">
        <w:rPr>
          <w:rFonts w:asciiTheme="minorHAnsi" w:hAnsiTheme="minorHAnsi" w:cstheme="minorHAnsi"/>
          <w:sz w:val="24"/>
          <w:szCs w:val="24"/>
        </w:rPr>
        <w:t>ssociation</w:t>
      </w:r>
      <w:r w:rsidR="002521AB" w:rsidRPr="00EE6AF2">
        <w:rPr>
          <w:rFonts w:asciiTheme="minorHAnsi" w:hAnsiTheme="minorHAnsi" w:cstheme="minorHAnsi"/>
          <w:sz w:val="24"/>
          <w:szCs w:val="24"/>
        </w:rPr>
        <w:t xml:space="preserve"> </w:t>
      </w:r>
      <w:r w:rsidR="002521AB">
        <w:rPr>
          <w:rFonts w:asciiTheme="minorHAnsi" w:hAnsiTheme="minorHAnsi" w:cstheme="minorHAnsi"/>
          <w:sz w:val="24"/>
          <w:szCs w:val="24"/>
        </w:rPr>
        <w:t>A</w:t>
      </w:r>
      <w:r w:rsidRPr="00EE6AF2">
        <w:rPr>
          <w:rFonts w:asciiTheme="minorHAnsi" w:hAnsiTheme="minorHAnsi" w:cstheme="minorHAnsi"/>
          <w:sz w:val="24"/>
          <w:szCs w:val="24"/>
        </w:rPr>
        <w:t>nnual membership meetings;</w:t>
      </w:r>
    </w:p>
    <w:p w:rsidR="008D6116" w:rsidRPr="00EE6AF2" w:rsidRDefault="008D6116">
      <w:pPr>
        <w:numPr>
          <w:ilvl w:val="0"/>
          <w:numId w:val="6"/>
        </w:numPr>
        <w:rPr>
          <w:rFonts w:asciiTheme="minorHAnsi" w:hAnsiTheme="minorHAnsi" w:cstheme="minorHAnsi"/>
          <w:sz w:val="24"/>
          <w:szCs w:val="24"/>
        </w:rPr>
      </w:pPr>
      <w:r w:rsidRPr="00EE6AF2">
        <w:rPr>
          <w:rFonts w:asciiTheme="minorHAnsi" w:hAnsiTheme="minorHAnsi" w:cstheme="minorHAnsi"/>
          <w:sz w:val="24"/>
          <w:szCs w:val="24"/>
        </w:rPr>
        <w:t>writing and distributing annual reports;</w:t>
      </w:r>
    </w:p>
    <w:p w:rsidR="008D6116" w:rsidRPr="00EE6AF2" w:rsidRDefault="008D6116">
      <w:pPr>
        <w:numPr>
          <w:ilvl w:val="0"/>
          <w:numId w:val="6"/>
        </w:numPr>
        <w:rPr>
          <w:rFonts w:asciiTheme="minorHAnsi" w:hAnsiTheme="minorHAnsi" w:cstheme="minorHAnsi"/>
          <w:sz w:val="24"/>
          <w:szCs w:val="24"/>
        </w:rPr>
      </w:pPr>
      <w:r w:rsidRPr="00EE6AF2">
        <w:rPr>
          <w:rFonts w:asciiTheme="minorHAnsi" w:hAnsiTheme="minorHAnsi" w:cstheme="minorHAnsi"/>
          <w:sz w:val="24"/>
          <w:szCs w:val="24"/>
        </w:rPr>
        <w:t>maintaining cooperative relationships with nearby civic organizati</w:t>
      </w:r>
      <w:r w:rsidR="002521AB">
        <w:rPr>
          <w:rFonts w:asciiTheme="minorHAnsi" w:hAnsiTheme="minorHAnsi" w:cstheme="minorHAnsi"/>
          <w:sz w:val="24"/>
          <w:szCs w:val="24"/>
        </w:rPr>
        <w:t xml:space="preserve">ons, the business community, </w:t>
      </w:r>
      <w:r w:rsidRPr="00EE6AF2">
        <w:rPr>
          <w:rFonts w:asciiTheme="minorHAnsi" w:hAnsiTheme="minorHAnsi" w:cstheme="minorHAnsi"/>
          <w:sz w:val="24"/>
          <w:szCs w:val="24"/>
        </w:rPr>
        <w:t>governmental agencies</w:t>
      </w:r>
      <w:r w:rsidR="002521AB">
        <w:rPr>
          <w:rFonts w:asciiTheme="minorHAnsi" w:hAnsiTheme="minorHAnsi" w:cstheme="minorHAnsi"/>
          <w:sz w:val="24"/>
          <w:szCs w:val="24"/>
        </w:rPr>
        <w:t xml:space="preserve"> and neighbors</w:t>
      </w:r>
      <w:r w:rsidRPr="00EE6AF2">
        <w:rPr>
          <w:rFonts w:asciiTheme="minorHAnsi" w:hAnsiTheme="minorHAnsi" w:cstheme="minorHAnsi"/>
          <w:sz w:val="24"/>
          <w:szCs w:val="24"/>
        </w:rPr>
        <w:t>.</w:t>
      </w:r>
    </w:p>
    <w:p w:rsidR="008D6116" w:rsidRPr="00EE6AF2" w:rsidRDefault="008D6116">
      <w:pPr>
        <w:ind w:left="1080"/>
        <w:rPr>
          <w:rFonts w:asciiTheme="minorHAnsi" w:hAnsiTheme="minorHAnsi" w:cstheme="minorHAnsi"/>
          <w:sz w:val="24"/>
          <w:szCs w:val="24"/>
        </w:rPr>
      </w:pPr>
    </w:p>
    <w:p w:rsidR="008D6116" w:rsidRPr="00EE6AF2" w:rsidRDefault="008D6116">
      <w:pPr>
        <w:numPr>
          <w:ilvl w:val="0"/>
          <w:numId w:val="2"/>
        </w:numPr>
        <w:rPr>
          <w:rFonts w:asciiTheme="minorHAnsi" w:hAnsiTheme="minorHAnsi" w:cstheme="minorHAnsi"/>
          <w:sz w:val="24"/>
          <w:szCs w:val="24"/>
        </w:rPr>
      </w:pPr>
      <w:r w:rsidRPr="00EE6AF2">
        <w:rPr>
          <w:rFonts w:asciiTheme="minorHAnsi" w:hAnsiTheme="minorHAnsi" w:cstheme="minorHAnsi"/>
          <w:b/>
          <w:i/>
          <w:sz w:val="24"/>
          <w:szCs w:val="24"/>
        </w:rPr>
        <w:lastRenderedPageBreak/>
        <w:t>Liability.</w:t>
      </w:r>
      <w:r w:rsidRPr="00EE6AF2">
        <w:rPr>
          <w:rFonts w:asciiTheme="minorHAnsi" w:hAnsiTheme="minorHAnsi" w:cstheme="minorHAnsi"/>
          <w:sz w:val="24"/>
          <w:szCs w:val="24"/>
        </w:rPr>
        <w:t xml:space="preserve">  The GM assists the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0086063E" w:rsidRPr="00EE6AF2">
        <w:rPr>
          <w:rFonts w:asciiTheme="minorHAnsi" w:hAnsiTheme="minorHAnsi" w:cstheme="minorHAnsi"/>
          <w:sz w:val="24"/>
          <w:szCs w:val="24"/>
        </w:rPr>
        <w:t xml:space="preserve"> </w:t>
      </w:r>
      <w:r w:rsidR="00FF26B9" w:rsidRPr="00EE6AF2">
        <w:rPr>
          <w:rFonts w:asciiTheme="minorHAnsi" w:hAnsiTheme="minorHAnsi" w:cstheme="minorHAnsi"/>
          <w:sz w:val="24"/>
          <w:szCs w:val="24"/>
        </w:rPr>
        <w:t>B</w:t>
      </w:r>
      <w:r w:rsidRPr="00EE6AF2">
        <w:rPr>
          <w:rFonts w:asciiTheme="minorHAnsi" w:hAnsiTheme="minorHAnsi" w:cstheme="minorHAnsi"/>
          <w:sz w:val="24"/>
          <w:szCs w:val="24"/>
        </w:rPr>
        <w:t xml:space="preserve">oard in protecting the interest of the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ssociation</w:t>
      </w:r>
      <w:r w:rsidR="00E73EC1" w:rsidRPr="00EE6AF2">
        <w:rPr>
          <w:rFonts w:asciiTheme="minorHAnsi" w:hAnsiTheme="minorHAnsi" w:cstheme="minorHAnsi"/>
          <w:sz w:val="24"/>
          <w:szCs w:val="24"/>
        </w:rPr>
        <w:t xml:space="preserve"> </w:t>
      </w:r>
      <w:r w:rsidRPr="00EE6AF2">
        <w:rPr>
          <w:rFonts w:asciiTheme="minorHAnsi" w:hAnsiTheme="minorHAnsi" w:cstheme="minorHAnsi"/>
          <w:sz w:val="24"/>
          <w:szCs w:val="24"/>
        </w:rPr>
        <w:t xml:space="preserve">and its people by advising and assisting the </w:t>
      </w:r>
      <w:r w:rsidR="00FF26B9" w:rsidRPr="00EE6AF2">
        <w:rPr>
          <w:rFonts w:asciiTheme="minorHAnsi" w:hAnsiTheme="minorHAnsi" w:cstheme="minorHAnsi"/>
          <w:sz w:val="24"/>
          <w:szCs w:val="24"/>
        </w:rPr>
        <w:t>B</w:t>
      </w:r>
      <w:r w:rsidR="00E73EC1">
        <w:rPr>
          <w:rFonts w:asciiTheme="minorHAnsi" w:hAnsiTheme="minorHAnsi" w:cstheme="minorHAnsi"/>
          <w:sz w:val="24"/>
          <w:szCs w:val="24"/>
        </w:rPr>
        <w:t>oard in its arrangements for:</w:t>
      </w:r>
    </w:p>
    <w:p w:rsidR="008D6116" w:rsidRPr="00EE6AF2" w:rsidRDefault="008D6116">
      <w:pPr>
        <w:numPr>
          <w:ilvl w:val="0"/>
          <w:numId w:val="7"/>
        </w:numPr>
        <w:rPr>
          <w:rFonts w:asciiTheme="minorHAnsi" w:hAnsiTheme="minorHAnsi" w:cstheme="minorHAnsi"/>
          <w:sz w:val="24"/>
          <w:szCs w:val="24"/>
        </w:rPr>
      </w:pPr>
      <w:r w:rsidRPr="00EE6AF2">
        <w:rPr>
          <w:rFonts w:asciiTheme="minorHAnsi" w:hAnsiTheme="minorHAnsi" w:cstheme="minorHAnsi"/>
          <w:sz w:val="24"/>
          <w:szCs w:val="24"/>
        </w:rPr>
        <w:t>liability and damage insurance on the common property;</w:t>
      </w:r>
    </w:p>
    <w:p w:rsidR="008D6116" w:rsidRPr="00EE6AF2" w:rsidRDefault="008D6116">
      <w:pPr>
        <w:numPr>
          <w:ilvl w:val="0"/>
          <w:numId w:val="7"/>
        </w:numPr>
        <w:rPr>
          <w:rFonts w:asciiTheme="minorHAnsi" w:hAnsiTheme="minorHAnsi" w:cstheme="minorHAnsi"/>
          <w:sz w:val="24"/>
          <w:szCs w:val="24"/>
        </w:rPr>
      </w:pPr>
      <w:r w:rsidRPr="00EE6AF2">
        <w:rPr>
          <w:rFonts w:asciiTheme="minorHAnsi" w:hAnsiTheme="minorHAnsi" w:cstheme="minorHAnsi"/>
          <w:sz w:val="24"/>
          <w:szCs w:val="24"/>
        </w:rPr>
        <w:t xml:space="preserve">taxes on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ssociation</w:t>
      </w:r>
      <w:r w:rsidR="00E73EC1" w:rsidRPr="00EE6AF2">
        <w:rPr>
          <w:rFonts w:asciiTheme="minorHAnsi" w:hAnsiTheme="minorHAnsi" w:cstheme="minorHAnsi"/>
          <w:sz w:val="24"/>
          <w:szCs w:val="24"/>
        </w:rPr>
        <w:t xml:space="preserve"> </w:t>
      </w:r>
      <w:r w:rsidRPr="00EE6AF2">
        <w:rPr>
          <w:rFonts w:asciiTheme="minorHAnsi" w:hAnsiTheme="minorHAnsi" w:cstheme="minorHAnsi"/>
          <w:sz w:val="24"/>
          <w:szCs w:val="24"/>
        </w:rPr>
        <w:t>property and income;</w:t>
      </w:r>
    </w:p>
    <w:p w:rsidR="008D6116" w:rsidRPr="00EE6AF2" w:rsidRDefault="008D6116">
      <w:pPr>
        <w:numPr>
          <w:ilvl w:val="0"/>
          <w:numId w:val="7"/>
        </w:numPr>
        <w:rPr>
          <w:rFonts w:asciiTheme="minorHAnsi" w:hAnsiTheme="minorHAnsi" w:cstheme="minorHAnsi"/>
          <w:sz w:val="24"/>
          <w:szCs w:val="24"/>
        </w:rPr>
      </w:pPr>
      <w:r w:rsidRPr="00EE6AF2">
        <w:rPr>
          <w:rFonts w:asciiTheme="minorHAnsi" w:hAnsiTheme="minorHAnsi" w:cstheme="minorHAnsi"/>
          <w:sz w:val="24"/>
          <w:szCs w:val="24"/>
        </w:rPr>
        <w:t xml:space="preserve">services of the </w:t>
      </w:r>
      <w:r w:rsidR="00E73EC1" w:rsidRPr="00EE6AF2">
        <w:rPr>
          <w:rFonts w:asciiTheme="minorHAnsi" w:hAnsiTheme="minorHAnsi" w:cstheme="minorHAnsi"/>
          <w:sz w:val="24"/>
          <w:szCs w:val="24"/>
        </w:rPr>
        <w:t>P</w:t>
      </w:r>
      <w:r w:rsidR="00E73EC1">
        <w:rPr>
          <w:rFonts w:asciiTheme="minorHAnsi" w:hAnsiTheme="minorHAnsi" w:cstheme="minorHAnsi"/>
          <w:sz w:val="24"/>
          <w:szCs w:val="24"/>
        </w:rPr>
        <w:t xml:space="preserve">reserve </w:t>
      </w:r>
      <w:r w:rsidR="00E73EC1" w:rsidRPr="00EE6AF2">
        <w:rPr>
          <w:rFonts w:asciiTheme="minorHAnsi" w:hAnsiTheme="minorHAnsi" w:cstheme="minorHAnsi"/>
          <w:sz w:val="24"/>
          <w:szCs w:val="24"/>
        </w:rPr>
        <w:t>A</w:t>
      </w:r>
      <w:r w:rsidR="00E73EC1">
        <w:rPr>
          <w:rFonts w:asciiTheme="minorHAnsi" w:hAnsiTheme="minorHAnsi" w:cstheme="minorHAnsi"/>
          <w:sz w:val="24"/>
          <w:szCs w:val="24"/>
        </w:rPr>
        <w:t xml:space="preserve">ssociation’s </w:t>
      </w:r>
      <w:r w:rsidRPr="00EE6AF2">
        <w:rPr>
          <w:rFonts w:asciiTheme="minorHAnsi" w:hAnsiTheme="minorHAnsi" w:cstheme="minorHAnsi"/>
          <w:sz w:val="24"/>
          <w:szCs w:val="24"/>
        </w:rPr>
        <w:t>auditor, attorney, and other consultants as are necessary.</w:t>
      </w:r>
    </w:p>
    <w:p w:rsidR="008D6116" w:rsidRPr="00EE6AF2" w:rsidRDefault="008D6116">
      <w:pPr>
        <w:rPr>
          <w:rFonts w:asciiTheme="minorHAnsi" w:hAnsiTheme="minorHAnsi" w:cstheme="minorHAnsi"/>
          <w:sz w:val="24"/>
          <w:szCs w:val="24"/>
        </w:rPr>
      </w:pPr>
    </w:p>
    <w:p w:rsidR="00BE18A9" w:rsidRDefault="008D6116" w:rsidP="00E73EC1">
      <w:pPr>
        <w:ind w:left="720"/>
        <w:rPr>
          <w:rFonts w:asciiTheme="minorHAnsi" w:hAnsiTheme="minorHAnsi" w:cstheme="minorHAnsi"/>
          <w:sz w:val="24"/>
          <w:szCs w:val="24"/>
        </w:rPr>
      </w:pPr>
      <w:r w:rsidRPr="00EE6AF2">
        <w:rPr>
          <w:rFonts w:asciiTheme="minorHAnsi" w:hAnsiTheme="minorHAnsi" w:cstheme="minorHAnsi"/>
          <w:sz w:val="24"/>
          <w:szCs w:val="24"/>
        </w:rPr>
        <w:t xml:space="preserve">F.    </w:t>
      </w:r>
      <w:r w:rsidRPr="00EE6AF2">
        <w:rPr>
          <w:rFonts w:asciiTheme="minorHAnsi" w:hAnsiTheme="minorHAnsi" w:cstheme="minorHAnsi"/>
          <w:b/>
          <w:i/>
          <w:sz w:val="24"/>
          <w:szCs w:val="24"/>
        </w:rPr>
        <w:t>Service.</w:t>
      </w:r>
      <w:r w:rsidRPr="00EE6AF2">
        <w:rPr>
          <w:rFonts w:asciiTheme="minorHAnsi" w:hAnsiTheme="minorHAnsi" w:cstheme="minorHAnsi"/>
          <w:sz w:val="24"/>
          <w:szCs w:val="24"/>
        </w:rPr>
        <w:t xml:space="preserve">  </w:t>
      </w:r>
      <w:r w:rsidR="00473078" w:rsidRPr="00EE6AF2">
        <w:rPr>
          <w:rFonts w:asciiTheme="minorHAnsi" w:hAnsiTheme="minorHAnsi" w:cstheme="minorHAnsi"/>
          <w:sz w:val="24"/>
          <w:szCs w:val="24"/>
        </w:rPr>
        <w:t>The GM c</w:t>
      </w:r>
      <w:r w:rsidRPr="00EE6AF2">
        <w:rPr>
          <w:rFonts w:asciiTheme="minorHAnsi" w:hAnsiTheme="minorHAnsi" w:cstheme="minorHAnsi"/>
          <w:sz w:val="24"/>
          <w:szCs w:val="24"/>
        </w:rPr>
        <w:t xml:space="preserve">oordinates service provided by the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Pr="00EE6AF2">
        <w:rPr>
          <w:rFonts w:asciiTheme="minorHAnsi" w:hAnsiTheme="minorHAnsi" w:cstheme="minorHAnsi"/>
          <w:sz w:val="24"/>
          <w:szCs w:val="24"/>
        </w:rPr>
        <w:t xml:space="preserve"> to </w:t>
      </w:r>
    </w:p>
    <w:p w:rsidR="008D6116" w:rsidRPr="00EE6AF2" w:rsidRDefault="008D6116" w:rsidP="00BE18A9">
      <w:pPr>
        <w:ind w:left="720" w:firstLine="390"/>
        <w:rPr>
          <w:rFonts w:asciiTheme="minorHAnsi" w:hAnsiTheme="minorHAnsi" w:cstheme="minorHAnsi"/>
          <w:sz w:val="24"/>
          <w:szCs w:val="24"/>
        </w:rPr>
      </w:pPr>
      <w:r w:rsidRPr="00EE6AF2">
        <w:rPr>
          <w:rFonts w:asciiTheme="minorHAnsi" w:hAnsiTheme="minorHAnsi" w:cstheme="minorHAnsi"/>
          <w:sz w:val="24"/>
          <w:szCs w:val="24"/>
        </w:rPr>
        <w:t xml:space="preserve">members adequately and on </w:t>
      </w:r>
      <w:r w:rsidR="00E73EC1" w:rsidRPr="00EE6AF2">
        <w:rPr>
          <w:rFonts w:asciiTheme="minorHAnsi" w:hAnsiTheme="minorHAnsi" w:cstheme="minorHAnsi"/>
          <w:sz w:val="24"/>
          <w:szCs w:val="24"/>
        </w:rPr>
        <w:t>a timely</w:t>
      </w:r>
      <w:r w:rsidR="00E73EC1">
        <w:rPr>
          <w:rFonts w:asciiTheme="minorHAnsi" w:hAnsiTheme="minorHAnsi" w:cstheme="minorHAnsi"/>
          <w:sz w:val="24"/>
          <w:szCs w:val="24"/>
        </w:rPr>
        <w:t xml:space="preserve"> basis including:</w:t>
      </w:r>
    </w:p>
    <w:p w:rsidR="008D6116" w:rsidRPr="00EE6AF2" w:rsidRDefault="008D6116">
      <w:pPr>
        <w:numPr>
          <w:ilvl w:val="0"/>
          <w:numId w:val="8"/>
        </w:numPr>
        <w:rPr>
          <w:rFonts w:asciiTheme="minorHAnsi" w:hAnsiTheme="minorHAnsi" w:cstheme="minorHAnsi"/>
          <w:sz w:val="24"/>
          <w:szCs w:val="24"/>
        </w:rPr>
      </w:pPr>
      <w:r w:rsidRPr="00EE6AF2">
        <w:rPr>
          <w:rFonts w:asciiTheme="minorHAnsi" w:hAnsiTheme="minorHAnsi" w:cstheme="minorHAnsi"/>
          <w:sz w:val="24"/>
          <w:szCs w:val="24"/>
        </w:rPr>
        <w:t>recreational programming;</w:t>
      </w:r>
    </w:p>
    <w:p w:rsidR="008D6116" w:rsidRPr="00EE6AF2" w:rsidRDefault="008D6116">
      <w:pPr>
        <w:numPr>
          <w:ilvl w:val="0"/>
          <w:numId w:val="8"/>
        </w:numPr>
        <w:rPr>
          <w:rFonts w:asciiTheme="minorHAnsi" w:hAnsiTheme="minorHAnsi" w:cstheme="minorHAnsi"/>
          <w:sz w:val="24"/>
          <w:szCs w:val="24"/>
        </w:rPr>
      </w:pPr>
      <w:r w:rsidRPr="00EE6AF2">
        <w:rPr>
          <w:rFonts w:asciiTheme="minorHAnsi" w:hAnsiTheme="minorHAnsi" w:cstheme="minorHAnsi"/>
          <w:sz w:val="24"/>
          <w:szCs w:val="24"/>
        </w:rPr>
        <w:t>hiring adequate staff for programs and facilities;</w:t>
      </w:r>
    </w:p>
    <w:p w:rsidR="008D6116" w:rsidRPr="00EE6AF2" w:rsidRDefault="008D6116">
      <w:pPr>
        <w:numPr>
          <w:ilvl w:val="0"/>
          <w:numId w:val="8"/>
        </w:numPr>
        <w:rPr>
          <w:rFonts w:asciiTheme="minorHAnsi" w:hAnsiTheme="minorHAnsi" w:cstheme="minorHAnsi"/>
          <w:sz w:val="24"/>
          <w:szCs w:val="24"/>
        </w:rPr>
      </w:pPr>
      <w:r w:rsidRPr="00EE6AF2">
        <w:rPr>
          <w:rFonts w:asciiTheme="minorHAnsi" w:hAnsiTheme="minorHAnsi" w:cstheme="minorHAnsi"/>
          <w:sz w:val="24"/>
          <w:szCs w:val="24"/>
        </w:rPr>
        <w:t>programs and classes that are request</w:t>
      </w:r>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w:t>
      </w:r>
    </w:p>
    <w:p w:rsidR="008D6116" w:rsidRPr="00EE6AF2" w:rsidRDefault="008D6116">
      <w:pPr>
        <w:rPr>
          <w:rFonts w:asciiTheme="minorHAnsi" w:hAnsiTheme="minorHAnsi" w:cstheme="minorHAnsi"/>
          <w:sz w:val="24"/>
          <w:szCs w:val="24"/>
        </w:rPr>
      </w:pPr>
    </w:p>
    <w:p w:rsidR="008D6116" w:rsidRPr="00EE6AF2" w:rsidRDefault="008D6116">
      <w:pPr>
        <w:rPr>
          <w:rFonts w:asciiTheme="minorHAnsi" w:hAnsiTheme="minorHAnsi" w:cstheme="minorHAnsi"/>
          <w:sz w:val="24"/>
          <w:szCs w:val="24"/>
        </w:rPr>
      </w:pPr>
      <w:r w:rsidRPr="00EE6AF2">
        <w:rPr>
          <w:rFonts w:asciiTheme="minorHAnsi" w:hAnsiTheme="minorHAnsi" w:cstheme="minorHAnsi"/>
          <w:sz w:val="24"/>
          <w:szCs w:val="24"/>
        </w:rPr>
        <w:t>3.</w:t>
      </w:r>
      <w:r w:rsidRPr="00EE6AF2">
        <w:rPr>
          <w:rFonts w:asciiTheme="minorHAnsi" w:hAnsiTheme="minorHAnsi" w:cstheme="minorHAnsi"/>
          <w:sz w:val="24"/>
          <w:szCs w:val="24"/>
        </w:rPr>
        <w:tab/>
      </w:r>
      <w:r w:rsidRPr="00EE6AF2">
        <w:rPr>
          <w:rFonts w:asciiTheme="minorHAnsi" w:hAnsiTheme="minorHAnsi" w:cstheme="minorHAnsi"/>
          <w:b/>
          <w:sz w:val="24"/>
          <w:szCs w:val="24"/>
        </w:rPr>
        <w:t>Financial</w:t>
      </w:r>
    </w:p>
    <w:p w:rsidR="008D6116" w:rsidRPr="00EE6AF2" w:rsidRDefault="008D6116">
      <w:pPr>
        <w:numPr>
          <w:ilvl w:val="0"/>
          <w:numId w:val="9"/>
        </w:numPr>
        <w:tabs>
          <w:tab w:val="center" w:pos="720"/>
        </w:tabs>
        <w:rPr>
          <w:rFonts w:asciiTheme="minorHAnsi" w:hAnsiTheme="minorHAnsi" w:cstheme="minorHAnsi"/>
          <w:sz w:val="24"/>
          <w:szCs w:val="24"/>
        </w:rPr>
      </w:pPr>
      <w:r w:rsidRPr="00EE6AF2">
        <w:rPr>
          <w:rFonts w:asciiTheme="minorHAnsi" w:hAnsiTheme="minorHAnsi" w:cstheme="minorHAnsi"/>
          <w:sz w:val="24"/>
          <w:szCs w:val="24"/>
        </w:rPr>
        <w:t xml:space="preserve">Finances. </w:t>
      </w:r>
      <w:r w:rsidR="00473078" w:rsidRPr="00EE6AF2">
        <w:rPr>
          <w:rFonts w:asciiTheme="minorHAnsi" w:hAnsiTheme="minorHAnsi" w:cstheme="minorHAnsi"/>
          <w:sz w:val="24"/>
          <w:szCs w:val="24"/>
        </w:rPr>
        <w:t>The GM c</w:t>
      </w:r>
      <w:r w:rsidRPr="00EE6AF2">
        <w:rPr>
          <w:rFonts w:asciiTheme="minorHAnsi" w:hAnsiTheme="minorHAnsi" w:cstheme="minorHAnsi"/>
          <w:sz w:val="24"/>
          <w:szCs w:val="24"/>
        </w:rPr>
        <w:t>oordinates</w:t>
      </w:r>
    </w:p>
    <w:p w:rsidR="008D6116" w:rsidRPr="00EE6AF2" w:rsidRDefault="008D6116">
      <w:pPr>
        <w:numPr>
          <w:ilvl w:val="0"/>
          <w:numId w:val="10"/>
        </w:numPr>
        <w:tabs>
          <w:tab w:val="center" w:pos="720"/>
        </w:tabs>
        <w:rPr>
          <w:rFonts w:asciiTheme="minorHAnsi" w:hAnsiTheme="minorHAnsi" w:cstheme="minorHAnsi"/>
          <w:sz w:val="24"/>
          <w:szCs w:val="24"/>
        </w:rPr>
      </w:pPr>
      <w:r w:rsidRPr="00EE6AF2">
        <w:rPr>
          <w:rFonts w:asciiTheme="minorHAnsi" w:hAnsiTheme="minorHAnsi" w:cstheme="minorHAnsi"/>
          <w:sz w:val="24"/>
          <w:szCs w:val="24"/>
        </w:rPr>
        <w:t xml:space="preserve"> preparation of annual operations, budgets and long term budgets for capital improvements and replacements;</w:t>
      </w:r>
    </w:p>
    <w:p w:rsidR="008D6116" w:rsidRPr="00EE6AF2" w:rsidRDefault="008D6116">
      <w:pPr>
        <w:numPr>
          <w:ilvl w:val="0"/>
          <w:numId w:val="10"/>
        </w:numPr>
        <w:tabs>
          <w:tab w:val="center" w:pos="720"/>
        </w:tabs>
        <w:rPr>
          <w:rFonts w:asciiTheme="minorHAnsi" w:hAnsiTheme="minorHAnsi" w:cstheme="minorHAnsi"/>
          <w:sz w:val="24"/>
          <w:szCs w:val="24"/>
        </w:rPr>
      </w:pPr>
      <w:r w:rsidRPr="00EE6AF2">
        <w:rPr>
          <w:rFonts w:asciiTheme="minorHAnsi" w:hAnsiTheme="minorHAnsi" w:cstheme="minorHAnsi"/>
          <w:sz w:val="24"/>
          <w:szCs w:val="24"/>
        </w:rPr>
        <w:t>billing and collection of dues, user fees and other receivables including action on delinquencies;</w:t>
      </w:r>
    </w:p>
    <w:p w:rsidR="008D6116" w:rsidRPr="00EE6AF2" w:rsidRDefault="008D6116">
      <w:pPr>
        <w:numPr>
          <w:ilvl w:val="0"/>
          <w:numId w:val="10"/>
        </w:numPr>
        <w:tabs>
          <w:tab w:val="center" w:pos="720"/>
        </w:tabs>
        <w:rPr>
          <w:rFonts w:asciiTheme="minorHAnsi" w:hAnsiTheme="minorHAnsi" w:cstheme="minorHAnsi"/>
          <w:sz w:val="24"/>
          <w:szCs w:val="24"/>
        </w:rPr>
      </w:pPr>
      <w:r w:rsidRPr="00EE6AF2">
        <w:rPr>
          <w:rFonts w:asciiTheme="minorHAnsi" w:hAnsiTheme="minorHAnsi" w:cstheme="minorHAnsi"/>
          <w:sz w:val="24"/>
          <w:szCs w:val="24"/>
        </w:rPr>
        <w:t xml:space="preserve">establishment of checking, savings </w:t>
      </w:r>
      <w:r w:rsidR="00BE18A9">
        <w:rPr>
          <w:rFonts w:asciiTheme="minorHAnsi" w:hAnsiTheme="minorHAnsi" w:cstheme="minorHAnsi"/>
          <w:sz w:val="24"/>
          <w:szCs w:val="24"/>
        </w:rPr>
        <w:t xml:space="preserve">, long-term investment </w:t>
      </w:r>
      <w:r w:rsidRPr="00EE6AF2">
        <w:rPr>
          <w:rFonts w:asciiTheme="minorHAnsi" w:hAnsiTheme="minorHAnsi" w:cstheme="minorHAnsi"/>
          <w:sz w:val="24"/>
          <w:szCs w:val="24"/>
        </w:rPr>
        <w:t>and other accounts and assures that they are maintained and reconciled;</w:t>
      </w:r>
    </w:p>
    <w:p w:rsidR="008D6116" w:rsidRPr="00EE6AF2" w:rsidRDefault="008D6116">
      <w:pPr>
        <w:numPr>
          <w:ilvl w:val="0"/>
          <w:numId w:val="10"/>
        </w:numPr>
        <w:tabs>
          <w:tab w:val="center" w:pos="720"/>
        </w:tabs>
        <w:rPr>
          <w:rFonts w:asciiTheme="minorHAnsi" w:hAnsiTheme="minorHAnsi" w:cstheme="minorHAnsi"/>
          <w:sz w:val="24"/>
          <w:szCs w:val="24"/>
        </w:rPr>
      </w:pPr>
      <w:r w:rsidRPr="00EE6AF2">
        <w:rPr>
          <w:rFonts w:asciiTheme="minorHAnsi" w:hAnsiTheme="minorHAnsi" w:cstheme="minorHAnsi"/>
          <w:sz w:val="24"/>
          <w:szCs w:val="24"/>
        </w:rPr>
        <w:t>disbursements of payments on behalf of the association in accordance with board-approv</w:t>
      </w:r>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 xml:space="preserve"> budgets and verifi</w:t>
      </w:r>
      <w:smartTag w:uri="urn:schemas-microsoft-com:office:smarttags" w:element="PersonName">
        <w:r w:rsidRPr="00EE6AF2">
          <w:rPr>
            <w:rFonts w:asciiTheme="minorHAnsi" w:hAnsiTheme="minorHAnsi" w:cstheme="minorHAnsi"/>
            <w:sz w:val="24"/>
            <w:szCs w:val="24"/>
          </w:rPr>
          <w:t>ed</w:t>
        </w:r>
      </w:smartTag>
      <w:r w:rsidRPr="00EE6AF2">
        <w:rPr>
          <w:rFonts w:asciiTheme="minorHAnsi" w:hAnsiTheme="minorHAnsi" w:cstheme="minorHAnsi"/>
          <w:sz w:val="24"/>
          <w:szCs w:val="24"/>
        </w:rPr>
        <w:t xml:space="preserve"> vouchers;</w:t>
      </w:r>
    </w:p>
    <w:p w:rsidR="008D6116" w:rsidRPr="00EE6AF2" w:rsidRDefault="008D6116">
      <w:pPr>
        <w:numPr>
          <w:ilvl w:val="0"/>
          <w:numId w:val="10"/>
        </w:numPr>
        <w:tabs>
          <w:tab w:val="center" w:pos="720"/>
        </w:tabs>
        <w:rPr>
          <w:rFonts w:asciiTheme="minorHAnsi" w:hAnsiTheme="minorHAnsi" w:cstheme="minorHAnsi"/>
          <w:sz w:val="24"/>
          <w:szCs w:val="24"/>
        </w:rPr>
      </w:pPr>
      <w:r w:rsidRPr="00EE6AF2">
        <w:rPr>
          <w:rFonts w:asciiTheme="minorHAnsi" w:hAnsiTheme="minorHAnsi" w:cstheme="minorHAnsi"/>
          <w:sz w:val="24"/>
          <w:szCs w:val="24"/>
        </w:rPr>
        <w:t>preparation on monthly financial reports including information regarding dues, income-expense comparison with budget and recommending to the board corrective action when necessary;</w:t>
      </w:r>
    </w:p>
    <w:p w:rsidR="008D6116" w:rsidRPr="00EE6AF2" w:rsidRDefault="0075739B">
      <w:pPr>
        <w:numPr>
          <w:ilvl w:val="0"/>
          <w:numId w:val="10"/>
        </w:numPr>
        <w:tabs>
          <w:tab w:val="center" w:pos="720"/>
        </w:tabs>
        <w:rPr>
          <w:rFonts w:asciiTheme="minorHAnsi" w:hAnsiTheme="minorHAnsi" w:cstheme="minorHAnsi"/>
          <w:sz w:val="24"/>
          <w:szCs w:val="24"/>
        </w:rPr>
      </w:pPr>
      <w:r>
        <w:rPr>
          <w:rFonts w:asciiTheme="minorHAnsi" w:hAnsiTheme="minorHAnsi" w:cstheme="minorHAnsi"/>
          <w:sz w:val="24"/>
          <w:szCs w:val="24"/>
        </w:rPr>
        <w:t xml:space="preserve">preparation of </w:t>
      </w:r>
      <w:r w:rsidR="008D6116" w:rsidRPr="00EE6AF2">
        <w:rPr>
          <w:rFonts w:asciiTheme="minorHAnsi" w:hAnsiTheme="minorHAnsi" w:cstheme="minorHAnsi"/>
          <w:sz w:val="24"/>
          <w:szCs w:val="24"/>
        </w:rPr>
        <w:t>year-end financ</w:t>
      </w:r>
      <w:r w:rsidR="00473078" w:rsidRPr="00EE6AF2">
        <w:rPr>
          <w:rFonts w:asciiTheme="minorHAnsi" w:hAnsiTheme="minorHAnsi" w:cstheme="minorHAnsi"/>
          <w:sz w:val="24"/>
          <w:szCs w:val="24"/>
        </w:rPr>
        <w:t>ial statements with B</w:t>
      </w:r>
      <w:r w:rsidR="008D6116" w:rsidRPr="00EE6AF2">
        <w:rPr>
          <w:rFonts w:asciiTheme="minorHAnsi" w:hAnsiTheme="minorHAnsi" w:cstheme="minorHAnsi"/>
          <w:sz w:val="24"/>
          <w:szCs w:val="24"/>
        </w:rPr>
        <w:t>oard’s accountant in performing the audit and preparing tax reports.</w:t>
      </w:r>
    </w:p>
    <w:p w:rsidR="008D6116" w:rsidRPr="00EE6AF2" w:rsidRDefault="008D6116">
      <w:pPr>
        <w:tabs>
          <w:tab w:val="center" w:pos="720"/>
        </w:tabs>
        <w:rPr>
          <w:rFonts w:asciiTheme="minorHAnsi" w:hAnsiTheme="minorHAnsi" w:cstheme="minorHAnsi"/>
          <w:sz w:val="24"/>
          <w:szCs w:val="24"/>
        </w:rPr>
      </w:pPr>
    </w:p>
    <w:p w:rsidR="008D6116" w:rsidRPr="00EE6AF2" w:rsidRDefault="008D6116">
      <w:pPr>
        <w:tabs>
          <w:tab w:val="center" w:pos="720"/>
        </w:tabs>
        <w:rPr>
          <w:rFonts w:asciiTheme="minorHAnsi" w:hAnsiTheme="minorHAnsi" w:cstheme="minorHAnsi"/>
          <w:b/>
          <w:sz w:val="24"/>
          <w:szCs w:val="24"/>
        </w:rPr>
      </w:pPr>
      <w:r w:rsidRPr="00EE6AF2">
        <w:rPr>
          <w:rFonts w:asciiTheme="minorHAnsi" w:hAnsiTheme="minorHAnsi" w:cstheme="minorHAnsi"/>
          <w:sz w:val="24"/>
          <w:szCs w:val="24"/>
        </w:rPr>
        <w:t>4.</w:t>
      </w:r>
      <w:r w:rsidRPr="00EE6AF2">
        <w:rPr>
          <w:rFonts w:asciiTheme="minorHAnsi" w:hAnsiTheme="minorHAnsi" w:cstheme="minorHAnsi"/>
          <w:sz w:val="24"/>
          <w:szCs w:val="24"/>
        </w:rPr>
        <w:tab/>
        <w:t xml:space="preserve">           </w:t>
      </w:r>
      <w:r w:rsidRPr="00EE6AF2">
        <w:rPr>
          <w:rFonts w:asciiTheme="minorHAnsi" w:hAnsiTheme="minorHAnsi" w:cstheme="minorHAnsi"/>
          <w:b/>
          <w:sz w:val="24"/>
          <w:szCs w:val="24"/>
        </w:rPr>
        <w:t>Policy</w:t>
      </w:r>
    </w:p>
    <w:p w:rsidR="008D6116" w:rsidRPr="00EE6AF2" w:rsidRDefault="008D6116" w:rsidP="00AC173B">
      <w:pPr>
        <w:tabs>
          <w:tab w:val="center" w:pos="720"/>
        </w:tabs>
        <w:rPr>
          <w:rFonts w:asciiTheme="minorHAnsi" w:hAnsiTheme="minorHAnsi" w:cstheme="minorHAnsi"/>
          <w:sz w:val="24"/>
          <w:szCs w:val="24"/>
        </w:rPr>
      </w:pPr>
      <w:r w:rsidRPr="00EE6AF2">
        <w:rPr>
          <w:rFonts w:asciiTheme="minorHAnsi" w:hAnsiTheme="minorHAnsi" w:cstheme="minorHAnsi"/>
          <w:sz w:val="24"/>
          <w:szCs w:val="24"/>
        </w:rPr>
        <w:tab/>
        <w:t xml:space="preserve">               </w:t>
      </w:r>
      <w:r w:rsidR="00240A3E" w:rsidRPr="00EE6AF2">
        <w:rPr>
          <w:rFonts w:asciiTheme="minorHAnsi" w:hAnsiTheme="minorHAnsi" w:cstheme="minorHAnsi"/>
          <w:sz w:val="24"/>
          <w:szCs w:val="24"/>
        </w:rPr>
        <w:t xml:space="preserve">         </w:t>
      </w:r>
      <w:r w:rsidR="0086063E">
        <w:rPr>
          <w:rFonts w:asciiTheme="minorHAnsi" w:hAnsiTheme="minorHAnsi" w:cstheme="minorHAnsi"/>
          <w:sz w:val="24"/>
          <w:szCs w:val="24"/>
        </w:rPr>
        <w:t xml:space="preserve">   </w:t>
      </w:r>
      <w:r w:rsidRPr="00EE6AF2">
        <w:rPr>
          <w:rFonts w:asciiTheme="minorHAnsi" w:hAnsiTheme="minorHAnsi" w:cstheme="minorHAnsi"/>
          <w:sz w:val="24"/>
          <w:szCs w:val="24"/>
        </w:rPr>
        <w:t xml:space="preserve">It is imperative that the GM continually </w:t>
      </w:r>
      <w:r w:rsidR="00AC173B" w:rsidRPr="00EE6AF2">
        <w:rPr>
          <w:rFonts w:asciiTheme="minorHAnsi" w:hAnsiTheme="minorHAnsi" w:cstheme="minorHAnsi"/>
          <w:sz w:val="24"/>
          <w:szCs w:val="24"/>
        </w:rPr>
        <w:t xml:space="preserve">review the operations of the </w:t>
      </w:r>
      <w:r w:rsidR="0086063E">
        <w:rPr>
          <w:rFonts w:asciiTheme="minorHAnsi" w:hAnsiTheme="minorHAnsi" w:cstheme="minorHAnsi"/>
          <w:sz w:val="24"/>
          <w:szCs w:val="24"/>
        </w:rPr>
        <w:tab/>
      </w:r>
      <w:r w:rsidR="0086063E">
        <w:rPr>
          <w:rFonts w:asciiTheme="minorHAnsi" w:hAnsiTheme="minorHAnsi" w:cstheme="minorHAnsi"/>
          <w:sz w:val="24"/>
          <w:szCs w:val="24"/>
        </w:rPr>
        <w:tab/>
      </w:r>
      <w:r w:rsidR="0086063E">
        <w:rPr>
          <w:rFonts w:asciiTheme="minorHAnsi" w:hAnsiTheme="minorHAnsi" w:cstheme="minorHAnsi"/>
          <w:sz w:val="24"/>
          <w:szCs w:val="24"/>
        </w:rPr>
        <w:tab/>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00AC173B" w:rsidRPr="00EE6AF2">
        <w:rPr>
          <w:rFonts w:asciiTheme="minorHAnsi" w:hAnsiTheme="minorHAnsi" w:cstheme="minorHAnsi"/>
          <w:sz w:val="24"/>
          <w:szCs w:val="24"/>
        </w:rPr>
        <w:t xml:space="preserve"> </w:t>
      </w:r>
      <w:r w:rsidRPr="00EE6AF2">
        <w:rPr>
          <w:rFonts w:asciiTheme="minorHAnsi" w:hAnsiTheme="minorHAnsi" w:cstheme="minorHAnsi"/>
          <w:sz w:val="24"/>
          <w:szCs w:val="24"/>
        </w:rPr>
        <w:t>suggesting and implementing changes, review</w:t>
      </w:r>
      <w:r w:rsidR="0075739B">
        <w:rPr>
          <w:rFonts w:asciiTheme="minorHAnsi" w:hAnsiTheme="minorHAnsi" w:cstheme="minorHAnsi"/>
          <w:sz w:val="24"/>
          <w:szCs w:val="24"/>
        </w:rPr>
        <w:t>ing</w:t>
      </w:r>
      <w:r w:rsidRPr="00EE6AF2">
        <w:rPr>
          <w:rFonts w:asciiTheme="minorHAnsi" w:hAnsiTheme="minorHAnsi" w:cstheme="minorHAnsi"/>
          <w:sz w:val="24"/>
          <w:szCs w:val="24"/>
        </w:rPr>
        <w:t xml:space="preserve"> </w:t>
      </w:r>
      <w:r w:rsidR="0086063E">
        <w:rPr>
          <w:rFonts w:asciiTheme="minorHAnsi" w:hAnsiTheme="minorHAnsi" w:cstheme="minorHAnsi"/>
          <w:sz w:val="24"/>
          <w:szCs w:val="24"/>
        </w:rPr>
        <w:tab/>
      </w:r>
      <w:r w:rsidR="0086063E">
        <w:rPr>
          <w:rFonts w:asciiTheme="minorHAnsi" w:hAnsiTheme="minorHAnsi" w:cstheme="minorHAnsi"/>
          <w:sz w:val="24"/>
          <w:szCs w:val="24"/>
        </w:rPr>
        <w:tab/>
      </w:r>
      <w:r w:rsidR="0086063E">
        <w:rPr>
          <w:rFonts w:asciiTheme="minorHAnsi" w:hAnsiTheme="minorHAnsi" w:cstheme="minorHAnsi"/>
          <w:sz w:val="24"/>
          <w:szCs w:val="24"/>
        </w:rPr>
        <w:tab/>
      </w:r>
      <w:r w:rsidRPr="00EE6AF2">
        <w:rPr>
          <w:rFonts w:asciiTheme="minorHAnsi" w:hAnsiTheme="minorHAnsi" w:cstheme="minorHAnsi"/>
          <w:sz w:val="24"/>
          <w:szCs w:val="24"/>
        </w:rPr>
        <w:t xml:space="preserve">established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Pr="00EE6AF2">
        <w:rPr>
          <w:rFonts w:asciiTheme="minorHAnsi" w:hAnsiTheme="minorHAnsi" w:cstheme="minorHAnsi"/>
          <w:sz w:val="24"/>
          <w:szCs w:val="24"/>
        </w:rPr>
        <w:t xml:space="preserve"> goals and provide directions i</w:t>
      </w:r>
      <w:r w:rsidR="00AC173B" w:rsidRPr="00EE6AF2">
        <w:rPr>
          <w:rFonts w:asciiTheme="minorHAnsi" w:hAnsiTheme="minorHAnsi" w:cstheme="minorHAnsi"/>
          <w:sz w:val="24"/>
          <w:szCs w:val="24"/>
        </w:rPr>
        <w:t xml:space="preserve">n </w:t>
      </w:r>
      <w:r w:rsidR="00240A3E" w:rsidRPr="00EE6AF2">
        <w:rPr>
          <w:rFonts w:asciiTheme="minorHAnsi" w:hAnsiTheme="minorHAnsi" w:cstheme="minorHAnsi"/>
          <w:sz w:val="24"/>
          <w:szCs w:val="24"/>
        </w:rPr>
        <w:t xml:space="preserve">order to </w:t>
      </w:r>
      <w:r w:rsidR="0086063E">
        <w:rPr>
          <w:rFonts w:asciiTheme="minorHAnsi" w:hAnsiTheme="minorHAnsi" w:cstheme="minorHAnsi"/>
          <w:sz w:val="24"/>
          <w:szCs w:val="24"/>
        </w:rPr>
        <w:tab/>
      </w:r>
      <w:r w:rsidR="0086063E">
        <w:rPr>
          <w:rFonts w:asciiTheme="minorHAnsi" w:hAnsiTheme="minorHAnsi" w:cstheme="minorHAnsi"/>
          <w:sz w:val="24"/>
          <w:szCs w:val="24"/>
        </w:rPr>
        <w:tab/>
      </w:r>
      <w:r w:rsidR="0086063E">
        <w:rPr>
          <w:rFonts w:asciiTheme="minorHAnsi" w:hAnsiTheme="minorHAnsi" w:cstheme="minorHAnsi"/>
          <w:sz w:val="24"/>
          <w:szCs w:val="24"/>
        </w:rPr>
        <w:tab/>
      </w:r>
      <w:r w:rsidR="00AC173B" w:rsidRPr="00EE6AF2">
        <w:rPr>
          <w:rFonts w:asciiTheme="minorHAnsi" w:hAnsiTheme="minorHAnsi" w:cstheme="minorHAnsi"/>
          <w:sz w:val="24"/>
          <w:szCs w:val="24"/>
        </w:rPr>
        <w:t xml:space="preserve">achieve </w:t>
      </w:r>
      <w:r w:rsidRPr="00EE6AF2">
        <w:rPr>
          <w:rFonts w:asciiTheme="minorHAnsi" w:hAnsiTheme="minorHAnsi" w:cstheme="minorHAnsi"/>
          <w:sz w:val="24"/>
          <w:szCs w:val="24"/>
        </w:rPr>
        <w:t>these goals</w:t>
      </w:r>
      <w:r w:rsidR="0086063E">
        <w:rPr>
          <w:rFonts w:asciiTheme="minorHAnsi" w:hAnsiTheme="minorHAnsi" w:cstheme="minorHAnsi"/>
          <w:sz w:val="24"/>
          <w:szCs w:val="24"/>
        </w:rPr>
        <w:t xml:space="preserve"> and to protect the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 xml:space="preserve">ssociation from any </w:t>
      </w:r>
      <w:r w:rsidR="0086063E">
        <w:rPr>
          <w:rFonts w:asciiTheme="minorHAnsi" w:hAnsiTheme="minorHAnsi" w:cstheme="minorHAnsi"/>
          <w:sz w:val="24"/>
          <w:szCs w:val="24"/>
        </w:rPr>
        <w:tab/>
      </w:r>
      <w:r w:rsidR="0086063E">
        <w:rPr>
          <w:rFonts w:asciiTheme="minorHAnsi" w:hAnsiTheme="minorHAnsi" w:cstheme="minorHAnsi"/>
          <w:sz w:val="24"/>
          <w:szCs w:val="24"/>
        </w:rPr>
        <w:tab/>
      </w:r>
      <w:r w:rsidR="0086063E">
        <w:rPr>
          <w:rFonts w:asciiTheme="minorHAnsi" w:hAnsiTheme="minorHAnsi" w:cstheme="minorHAnsi"/>
          <w:sz w:val="24"/>
          <w:szCs w:val="24"/>
        </w:rPr>
        <w:tab/>
        <w:t>liabilities</w:t>
      </w:r>
      <w:r w:rsidRPr="00EE6AF2">
        <w:rPr>
          <w:rFonts w:asciiTheme="minorHAnsi" w:hAnsiTheme="minorHAnsi" w:cstheme="minorHAnsi"/>
          <w:sz w:val="24"/>
          <w:szCs w:val="24"/>
        </w:rPr>
        <w:t xml:space="preserve">.  Among these things, the GM shall assist the board </w:t>
      </w:r>
      <w:r w:rsidR="00AC173B" w:rsidRPr="00EE6AF2">
        <w:rPr>
          <w:rFonts w:asciiTheme="minorHAnsi" w:hAnsiTheme="minorHAnsi" w:cstheme="minorHAnsi"/>
          <w:sz w:val="24"/>
          <w:szCs w:val="24"/>
        </w:rPr>
        <w:t xml:space="preserve">in </w:t>
      </w:r>
      <w:r w:rsidR="00240A3E" w:rsidRPr="00EE6AF2">
        <w:rPr>
          <w:rFonts w:asciiTheme="minorHAnsi" w:hAnsiTheme="minorHAnsi" w:cstheme="minorHAnsi"/>
          <w:sz w:val="24"/>
          <w:szCs w:val="24"/>
        </w:rPr>
        <w:t xml:space="preserve">its </w:t>
      </w:r>
      <w:r w:rsidR="0075739B">
        <w:rPr>
          <w:rFonts w:asciiTheme="minorHAnsi" w:hAnsiTheme="minorHAnsi" w:cstheme="minorHAnsi"/>
          <w:sz w:val="24"/>
          <w:szCs w:val="24"/>
        </w:rPr>
        <w:tab/>
      </w:r>
      <w:r w:rsidR="0075739B">
        <w:rPr>
          <w:rFonts w:asciiTheme="minorHAnsi" w:hAnsiTheme="minorHAnsi" w:cstheme="minorHAnsi"/>
          <w:sz w:val="24"/>
          <w:szCs w:val="24"/>
        </w:rPr>
        <w:tab/>
      </w:r>
      <w:r w:rsidR="0075739B">
        <w:rPr>
          <w:rFonts w:asciiTheme="minorHAnsi" w:hAnsiTheme="minorHAnsi" w:cstheme="minorHAnsi"/>
          <w:sz w:val="24"/>
          <w:szCs w:val="24"/>
        </w:rPr>
        <w:tab/>
      </w:r>
      <w:r w:rsidR="00AC173B" w:rsidRPr="00EE6AF2">
        <w:rPr>
          <w:rFonts w:asciiTheme="minorHAnsi" w:hAnsiTheme="minorHAnsi" w:cstheme="minorHAnsi"/>
          <w:sz w:val="24"/>
          <w:szCs w:val="24"/>
        </w:rPr>
        <w:t>deliberation on, and t</w:t>
      </w:r>
      <w:r w:rsidR="0086063E">
        <w:rPr>
          <w:rFonts w:asciiTheme="minorHAnsi" w:hAnsiTheme="minorHAnsi" w:cstheme="minorHAnsi"/>
          <w:sz w:val="24"/>
          <w:szCs w:val="24"/>
        </w:rPr>
        <w:t xml:space="preserve">he </w:t>
      </w:r>
      <w:r w:rsidR="00240A3E" w:rsidRPr="00EE6AF2">
        <w:rPr>
          <w:rFonts w:asciiTheme="minorHAnsi" w:hAnsiTheme="minorHAnsi" w:cstheme="minorHAnsi"/>
          <w:sz w:val="24"/>
          <w:szCs w:val="24"/>
        </w:rPr>
        <w:t>execution of, such</w:t>
      </w:r>
      <w:r w:rsidR="0086063E" w:rsidRPr="0086063E">
        <w:rPr>
          <w:rFonts w:asciiTheme="minorHAnsi" w:hAnsiTheme="minorHAnsi" w:cstheme="minorHAnsi"/>
          <w:sz w:val="24"/>
          <w:szCs w:val="24"/>
        </w:rPr>
        <w:t xml:space="preserve"> </w:t>
      </w:r>
      <w:r w:rsidR="0086063E" w:rsidRPr="00EE6AF2">
        <w:rPr>
          <w:rFonts w:asciiTheme="minorHAnsi" w:hAnsiTheme="minorHAnsi" w:cstheme="minorHAnsi"/>
          <w:sz w:val="24"/>
          <w:szCs w:val="24"/>
        </w:rPr>
        <w:t>P</w:t>
      </w:r>
      <w:r w:rsidR="0086063E">
        <w:rPr>
          <w:rFonts w:asciiTheme="minorHAnsi" w:hAnsiTheme="minorHAnsi" w:cstheme="minorHAnsi"/>
          <w:sz w:val="24"/>
          <w:szCs w:val="24"/>
        </w:rPr>
        <w:t xml:space="preserve">reserve </w:t>
      </w:r>
      <w:r w:rsidR="0086063E" w:rsidRPr="00EE6AF2">
        <w:rPr>
          <w:rFonts w:asciiTheme="minorHAnsi" w:hAnsiTheme="minorHAnsi" w:cstheme="minorHAnsi"/>
          <w:sz w:val="24"/>
          <w:szCs w:val="24"/>
        </w:rPr>
        <w:t>A</w:t>
      </w:r>
      <w:r w:rsidR="0086063E">
        <w:rPr>
          <w:rFonts w:asciiTheme="minorHAnsi" w:hAnsiTheme="minorHAnsi" w:cstheme="minorHAnsi"/>
          <w:sz w:val="24"/>
          <w:szCs w:val="24"/>
        </w:rPr>
        <w:t>ssociation</w:t>
      </w:r>
      <w:r w:rsidR="00240A3E" w:rsidRPr="00EE6AF2">
        <w:rPr>
          <w:rFonts w:asciiTheme="minorHAnsi" w:hAnsiTheme="minorHAnsi" w:cstheme="minorHAnsi"/>
          <w:sz w:val="24"/>
          <w:szCs w:val="24"/>
        </w:rPr>
        <w:t xml:space="preserve"> </w:t>
      </w:r>
      <w:r w:rsidR="0086063E">
        <w:rPr>
          <w:rFonts w:asciiTheme="minorHAnsi" w:hAnsiTheme="minorHAnsi" w:cstheme="minorHAnsi"/>
          <w:sz w:val="24"/>
          <w:szCs w:val="24"/>
        </w:rPr>
        <w:t>B</w:t>
      </w:r>
      <w:r w:rsidR="00240A3E" w:rsidRPr="00EE6AF2">
        <w:rPr>
          <w:rFonts w:asciiTheme="minorHAnsi" w:hAnsiTheme="minorHAnsi" w:cstheme="minorHAnsi"/>
          <w:sz w:val="24"/>
          <w:szCs w:val="24"/>
        </w:rPr>
        <w:t xml:space="preserve">oard </w:t>
      </w:r>
      <w:r w:rsidR="0086063E">
        <w:rPr>
          <w:rFonts w:asciiTheme="minorHAnsi" w:hAnsiTheme="minorHAnsi" w:cstheme="minorHAnsi"/>
          <w:sz w:val="24"/>
          <w:szCs w:val="24"/>
        </w:rPr>
        <w:tab/>
      </w:r>
      <w:r w:rsidR="0086063E">
        <w:rPr>
          <w:rFonts w:asciiTheme="minorHAnsi" w:hAnsiTheme="minorHAnsi" w:cstheme="minorHAnsi"/>
          <w:sz w:val="24"/>
          <w:szCs w:val="24"/>
        </w:rPr>
        <w:tab/>
      </w:r>
      <w:r w:rsidR="0075739B">
        <w:rPr>
          <w:rFonts w:asciiTheme="minorHAnsi" w:hAnsiTheme="minorHAnsi" w:cstheme="minorHAnsi"/>
          <w:sz w:val="24"/>
          <w:szCs w:val="24"/>
        </w:rPr>
        <w:tab/>
      </w:r>
      <w:r w:rsidR="00240A3E" w:rsidRPr="00EE6AF2">
        <w:rPr>
          <w:rFonts w:asciiTheme="minorHAnsi" w:hAnsiTheme="minorHAnsi" w:cstheme="minorHAnsi"/>
          <w:sz w:val="24"/>
          <w:szCs w:val="24"/>
        </w:rPr>
        <w:t xml:space="preserve">policy </w:t>
      </w:r>
      <w:r w:rsidRPr="00EE6AF2">
        <w:rPr>
          <w:rFonts w:asciiTheme="minorHAnsi" w:hAnsiTheme="minorHAnsi" w:cstheme="minorHAnsi"/>
          <w:sz w:val="24"/>
          <w:szCs w:val="24"/>
        </w:rPr>
        <w:t xml:space="preserve">decisions </w:t>
      </w:r>
      <w:r w:rsidR="0086063E">
        <w:rPr>
          <w:rFonts w:asciiTheme="minorHAnsi" w:hAnsiTheme="minorHAnsi" w:cstheme="minorHAnsi"/>
          <w:sz w:val="24"/>
          <w:szCs w:val="24"/>
        </w:rPr>
        <w:t>as:</w:t>
      </w:r>
    </w:p>
    <w:p w:rsidR="008D6116" w:rsidRPr="0086063E" w:rsidRDefault="008D6116">
      <w:pPr>
        <w:ind w:left="720"/>
        <w:rPr>
          <w:rFonts w:asciiTheme="minorHAnsi" w:hAnsiTheme="minorHAnsi" w:cstheme="minorHAnsi"/>
          <w:sz w:val="16"/>
          <w:szCs w:val="16"/>
        </w:rPr>
      </w:pPr>
    </w:p>
    <w:p w:rsidR="008D6116" w:rsidRPr="00EE6AF2" w:rsidRDefault="008D6116" w:rsidP="00240A3E">
      <w:pPr>
        <w:numPr>
          <w:ilvl w:val="0"/>
          <w:numId w:val="11"/>
        </w:numPr>
        <w:tabs>
          <w:tab w:val="clear" w:pos="1155"/>
          <w:tab w:val="left" w:pos="1530"/>
        </w:tabs>
        <w:ind w:left="1530" w:hanging="255"/>
        <w:rPr>
          <w:rFonts w:asciiTheme="minorHAnsi" w:hAnsiTheme="minorHAnsi" w:cstheme="minorHAnsi"/>
          <w:sz w:val="24"/>
          <w:szCs w:val="24"/>
        </w:rPr>
      </w:pPr>
      <w:r w:rsidRPr="00EE6AF2">
        <w:rPr>
          <w:rFonts w:asciiTheme="minorHAnsi" w:hAnsiTheme="minorHAnsi" w:cstheme="minorHAnsi"/>
          <w:sz w:val="24"/>
          <w:szCs w:val="24"/>
        </w:rPr>
        <w:t>adopti</w:t>
      </w:r>
      <w:r w:rsidR="0086063E">
        <w:rPr>
          <w:rFonts w:asciiTheme="minorHAnsi" w:hAnsiTheme="minorHAnsi" w:cstheme="minorHAnsi"/>
          <w:sz w:val="24"/>
          <w:szCs w:val="24"/>
        </w:rPr>
        <w:t>on of a general management plan</w:t>
      </w:r>
    </w:p>
    <w:p w:rsidR="008D6116" w:rsidRPr="00EE6AF2" w:rsidRDefault="008D6116" w:rsidP="00240A3E">
      <w:pPr>
        <w:numPr>
          <w:ilvl w:val="0"/>
          <w:numId w:val="11"/>
        </w:numPr>
        <w:tabs>
          <w:tab w:val="clear" w:pos="1155"/>
          <w:tab w:val="num" w:pos="720"/>
          <w:tab w:val="left" w:pos="1530"/>
        </w:tabs>
        <w:ind w:left="1530" w:hanging="255"/>
        <w:rPr>
          <w:rFonts w:asciiTheme="minorHAnsi" w:hAnsiTheme="minorHAnsi" w:cstheme="minorHAnsi"/>
          <w:sz w:val="24"/>
          <w:szCs w:val="24"/>
        </w:rPr>
      </w:pPr>
      <w:r w:rsidRPr="00EE6AF2">
        <w:rPr>
          <w:rFonts w:asciiTheme="minorHAnsi" w:hAnsiTheme="minorHAnsi" w:cstheme="minorHAnsi"/>
          <w:sz w:val="24"/>
          <w:szCs w:val="24"/>
        </w:rPr>
        <w:t xml:space="preserve">adoption </w:t>
      </w:r>
      <w:r w:rsidR="0086063E">
        <w:rPr>
          <w:rFonts w:asciiTheme="minorHAnsi" w:hAnsiTheme="minorHAnsi" w:cstheme="minorHAnsi"/>
          <w:sz w:val="24"/>
          <w:szCs w:val="24"/>
        </w:rPr>
        <w:t>of standard operating practices</w:t>
      </w:r>
    </w:p>
    <w:p w:rsidR="0075739B" w:rsidRPr="0075739B" w:rsidRDefault="008D6116" w:rsidP="0075739B">
      <w:pPr>
        <w:numPr>
          <w:ilvl w:val="0"/>
          <w:numId w:val="11"/>
        </w:numPr>
        <w:tabs>
          <w:tab w:val="clear" w:pos="1155"/>
          <w:tab w:val="left" w:pos="1530"/>
        </w:tabs>
        <w:ind w:left="1530" w:hanging="255"/>
        <w:rPr>
          <w:rFonts w:asciiTheme="minorHAnsi" w:hAnsiTheme="minorHAnsi" w:cstheme="minorHAnsi"/>
          <w:sz w:val="24"/>
          <w:szCs w:val="24"/>
        </w:rPr>
      </w:pPr>
      <w:r w:rsidRPr="00EE6AF2">
        <w:rPr>
          <w:rFonts w:asciiTheme="minorHAnsi" w:hAnsiTheme="minorHAnsi" w:cstheme="minorHAnsi"/>
          <w:sz w:val="24"/>
          <w:szCs w:val="24"/>
        </w:rPr>
        <w:t>adoption</w:t>
      </w:r>
      <w:r w:rsidR="0086063E">
        <w:rPr>
          <w:rFonts w:asciiTheme="minorHAnsi" w:hAnsiTheme="minorHAnsi" w:cstheme="minorHAnsi"/>
          <w:sz w:val="24"/>
          <w:szCs w:val="24"/>
        </w:rPr>
        <w:t xml:space="preserve"> of annual programs and budgets</w:t>
      </w:r>
    </w:p>
    <w:p w:rsidR="008D6116" w:rsidRPr="00EE6AF2" w:rsidRDefault="008D6116" w:rsidP="00240A3E">
      <w:pPr>
        <w:numPr>
          <w:ilvl w:val="0"/>
          <w:numId w:val="11"/>
        </w:numPr>
        <w:tabs>
          <w:tab w:val="clear" w:pos="1155"/>
          <w:tab w:val="left" w:pos="1530"/>
        </w:tabs>
        <w:ind w:left="1530" w:hanging="255"/>
        <w:rPr>
          <w:rFonts w:asciiTheme="minorHAnsi" w:hAnsiTheme="minorHAnsi" w:cstheme="minorHAnsi"/>
          <w:sz w:val="24"/>
          <w:szCs w:val="24"/>
        </w:rPr>
      </w:pPr>
      <w:r w:rsidRPr="00EE6AF2">
        <w:rPr>
          <w:rFonts w:asciiTheme="minorHAnsi" w:hAnsiTheme="minorHAnsi" w:cstheme="minorHAnsi"/>
          <w:sz w:val="24"/>
          <w:szCs w:val="24"/>
        </w:rPr>
        <w:t>deter</w:t>
      </w:r>
      <w:r w:rsidR="0086063E">
        <w:rPr>
          <w:rFonts w:asciiTheme="minorHAnsi" w:hAnsiTheme="minorHAnsi" w:cstheme="minorHAnsi"/>
          <w:sz w:val="24"/>
          <w:szCs w:val="24"/>
        </w:rPr>
        <w:t>mination of annual dues amounts</w:t>
      </w:r>
    </w:p>
    <w:p w:rsidR="008D6116" w:rsidRPr="00EE6AF2" w:rsidRDefault="0086063E" w:rsidP="00240A3E">
      <w:pPr>
        <w:numPr>
          <w:ilvl w:val="0"/>
          <w:numId w:val="11"/>
        </w:numPr>
        <w:tabs>
          <w:tab w:val="clear" w:pos="1155"/>
          <w:tab w:val="left" w:pos="1530"/>
        </w:tabs>
        <w:ind w:left="1530" w:hanging="255"/>
        <w:rPr>
          <w:rFonts w:asciiTheme="minorHAnsi" w:hAnsiTheme="minorHAnsi" w:cstheme="minorHAnsi"/>
          <w:sz w:val="24"/>
          <w:szCs w:val="24"/>
        </w:rPr>
      </w:pPr>
      <w:r>
        <w:rPr>
          <w:rFonts w:asciiTheme="minorHAnsi" w:hAnsiTheme="minorHAnsi" w:cstheme="minorHAnsi"/>
          <w:sz w:val="24"/>
          <w:szCs w:val="24"/>
        </w:rPr>
        <w:t>award of contracts</w:t>
      </w:r>
    </w:p>
    <w:p w:rsidR="0086063E" w:rsidRDefault="008D6116" w:rsidP="00240A3E">
      <w:pPr>
        <w:numPr>
          <w:ilvl w:val="0"/>
          <w:numId w:val="11"/>
        </w:numPr>
        <w:tabs>
          <w:tab w:val="clear" w:pos="1155"/>
          <w:tab w:val="left" w:pos="1530"/>
        </w:tabs>
        <w:ind w:left="1530" w:hanging="255"/>
        <w:rPr>
          <w:rFonts w:asciiTheme="minorHAnsi" w:hAnsiTheme="minorHAnsi" w:cstheme="minorHAnsi"/>
          <w:sz w:val="24"/>
          <w:szCs w:val="24"/>
        </w:rPr>
      </w:pPr>
      <w:r w:rsidRPr="00EE6AF2">
        <w:rPr>
          <w:rFonts w:asciiTheme="minorHAnsi" w:hAnsiTheme="minorHAnsi" w:cstheme="minorHAnsi"/>
          <w:sz w:val="24"/>
          <w:szCs w:val="24"/>
        </w:rPr>
        <w:lastRenderedPageBreak/>
        <w:t>selection of an accountant/auditor and attorney</w:t>
      </w:r>
    </w:p>
    <w:p w:rsidR="00BE18A9" w:rsidRDefault="00BE18A9" w:rsidP="00240A3E">
      <w:pPr>
        <w:numPr>
          <w:ilvl w:val="0"/>
          <w:numId w:val="11"/>
        </w:numPr>
        <w:tabs>
          <w:tab w:val="clear" w:pos="1155"/>
          <w:tab w:val="left" w:pos="1530"/>
        </w:tabs>
        <w:ind w:left="1530" w:hanging="255"/>
        <w:rPr>
          <w:rFonts w:asciiTheme="minorHAnsi" w:hAnsiTheme="minorHAnsi" w:cstheme="minorHAnsi"/>
          <w:sz w:val="24"/>
          <w:szCs w:val="24"/>
        </w:rPr>
      </w:pPr>
      <w:r>
        <w:rPr>
          <w:rFonts w:asciiTheme="minorHAnsi" w:hAnsiTheme="minorHAnsi" w:cstheme="minorHAnsi"/>
          <w:sz w:val="24"/>
          <w:szCs w:val="24"/>
        </w:rPr>
        <w:t>and any other policies that help protect the Preserve Association.</w:t>
      </w:r>
    </w:p>
    <w:p w:rsidR="008D6116" w:rsidRPr="00EE6AF2" w:rsidRDefault="008D6116">
      <w:pPr>
        <w:rPr>
          <w:rFonts w:asciiTheme="minorHAnsi" w:hAnsiTheme="minorHAnsi" w:cstheme="minorHAnsi"/>
          <w:sz w:val="24"/>
          <w:szCs w:val="24"/>
        </w:rPr>
      </w:pPr>
    </w:p>
    <w:p w:rsidR="00037AB6" w:rsidRDefault="00037AB6">
      <w:pPr>
        <w:rPr>
          <w:rFonts w:asciiTheme="minorHAnsi" w:hAnsiTheme="minorHAnsi" w:cstheme="minorHAnsi"/>
          <w:b/>
          <w:sz w:val="24"/>
          <w:szCs w:val="24"/>
        </w:rPr>
      </w:pPr>
    </w:p>
    <w:p w:rsidR="008D6116" w:rsidRPr="00EE6AF2" w:rsidRDefault="008D6116">
      <w:pPr>
        <w:rPr>
          <w:rFonts w:asciiTheme="minorHAnsi" w:hAnsiTheme="minorHAnsi" w:cstheme="minorHAnsi"/>
          <w:b/>
          <w:sz w:val="24"/>
          <w:szCs w:val="24"/>
        </w:rPr>
      </w:pPr>
      <w:r w:rsidRPr="00EE6AF2">
        <w:rPr>
          <w:rFonts w:asciiTheme="minorHAnsi" w:hAnsiTheme="minorHAnsi" w:cstheme="minorHAnsi"/>
          <w:b/>
          <w:sz w:val="24"/>
          <w:szCs w:val="24"/>
        </w:rPr>
        <w:t>Qualifications:</w:t>
      </w:r>
    </w:p>
    <w:p w:rsidR="00BE18A9" w:rsidRPr="00EE6AF2" w:rsidRDefault="008D6116" w:rsidP="00BE18A9">
      <w:pPr>
        <w:rPr>
          <w:rFonts w:asciiTheme="minorHAnsi" w:hAnsiTheme="minorHAnsi" w:cstheme="minorHAnsi"/>
          <w:sz w:val="24"/>
          <w:szCs w:val="24"/>
        </w:rPr>
      </w:pPr>
      <w:r w:rsidRPr="00EE6AF2">
        <w:rPr>
          <w:rFonts w:asciiTheme="minorHAnsi" w:hAnsiTheme="minorHAnsi" w:cstheme="minorHAnsi"/>
          <w:sz w:val="24"/>
          <w:szCs w:val="24"/>
        </w:rPr>
        <w:t xml:space="preserve">Minimum qualifications: Bachelor’s Degree or an equivalent of education, training or experience. </w:t>
      </w:r>
      <w:r w:rsidR="0075739B">
        <w:rPr>
          <w:rFonts w:asciiTheme="minorHAnsi" w:hAnsiTheme="minorHAnsi" w:cstheme="minorHAnsi"/>
          <w:sz w:val="24"/>
          <w:szCs w:val="24"/>
        </w:rPr>
        <w:t xml:space="preserve"> </w:t>
      </w:r>
      <w:r w:rsidRPr="00EE6AF2">
        <w:rPr>
          <w:rFonts w:asciiTheme="minorHAnsi" w:hAnsiTheme="minorHAnsi" w:cstheme="minorHAnsi"/>
          <w:sz w:val="24"/>
          <w:szCs w:val="24"/>
        </w:rPr>
        <w:t>Education in the field of community relations, public administration</w:t>
      </w:r>
      <w:r w:rsidR="0075739B">
        <w:rPr>
          <w:rFonts w:asciiTheme="minorHAnsi" w:hAnsiTheme="minorHAnsi" w:cstheme="minorHAnsi"/>
          <w:sz w:val="24"/>
          <w:szCs w:val="24"/>
        </w:rPr>
        <w:t>, program management</w:t>
      </w:r>
      <w:r w:rsidRPr="00EE6AF2">
        <w:rPr>
          <w:rFonts w:asciiTheme="minorHAnsi" w:hAnsiTheme="minorHAnsi" w:cstheme="minorHAnsi"/>
          <w:sz w:val="24"/>
          <w:szCs w:val="24"/>
        </w:rPr>
        <w:t xml:space="preserve"> or other related</w:t>
      </w:r>
      <w:r w:rsidR="00BB0E56" w:rsidRPr="00EE6AF2">
        <w:rPr>
          <w:rFonts w:asciiTheme="minorHAnsi" w:hAnsiTheme="minorHAnsi" w:cstheme="minorHAnsi"/>
          <w:sz w:val="24"/>
          <w:szCs w:val="24"/>
        </w:rPr>
        <w:t xml:space="preserve"> field would be advantageous.  </w:t>
      </w:r>
      <w:r w:rsidR="0075739B">
        <w:rPr>
          <w:rFonts w:asciiTheme="minorHAnsi" w:hAnsiTheme="minorHAnsi" w:cstheme="minorHAnsi"/>
          <w:sz w:val="24"/>
          <w:szCs w:val="24"/>
        </w:rPr>
        <w:t xml:space="preserve">Candidate must have experience with budgeting tools, with QuickBooks being preferred.  </w:t>
      </w:r>
      <w:r w:rsidR="00BB0E56" w:rsidRPr="00EE6AF2">
        <w:rPr>
          <w:rFonts w:asciiTheme="minorHAnsi" w:hAnsiTheme="minorHAnsi" w:cstheme="minorHAnsi"/>
          <w:sz w:val="24"/>
          <w:szCs w:val="24"/>
        </w:rPr>
        <w:t>Candidate m</w:t>
      </w:r>
      <w:r w:rsidRPr="00EE6AF2">
        <w:rPr>
          <w:rFonts w:asciiTheme="minorHAnsi" w:hAnsiTheme="minorHAnsi" w:cstheme="minorHAnsi"/>
          <w:sz w:val="24"/>
          <w:szCs w:val="24"/>
        </w:rPr>
        <w:t xml:space="preserve">ust have been employed in an administrative supervisory position </w:t>
      </w:r>
      <w:r w:rsidR="00BB0E56" w:rsidRPr="00EE6AF2">
        <w:rPr>
          <w:rFonts w:asciiTheme="minorHAnsi" w:hAnsiTheme="minorHAnsi" w:cstheme="minorHAnsi"/>
          <w:sz w:val="24"/>
          <w:szCs w:val="24"/>
        </w:rPr>
        <w:t xml:space="preserve">for </w:t>
      </w:r>
      <w:r w:rsidRPr="00EE6AF2">
        <w:rPr>
          <w:rFonts w:asciiTheme="minorHAnsi" w:hAnsiTheme="minorHAnsi" w:cstheme="minorHAnsi"/>
          <w:sz w:val="24"/>
          <w:szCs w:val="24"/>
        </w:rPr>
        <w:t>a minimum of two years.  General Manager must be personable and capable of interfacing and communicating with residents, business people, community officials and staff.</w:t>
      </w:r>
      <w:r w:rsidR="00037AB6">
        <w:rPr>
          <w:rFonts w:asciiTheme="minorHAnsi" w:hAnsiTheme="minorHAnsi" w:cstheme="minorHAnsi"/>
          <w:sz w:val="24"/>
          <w:szCs w:val="24"/>
        </w:rPr>
        <w:t xml:space="preserve"> Experience with project management. </w:t>
      </w:r>
      <w:r w:rsidR="00BE18A9">
        <w:rPr>
          <w:rFonts w:asciiTheme="minorHAnsi" w:hAnsiTheme="minorHAnsi" w:cstheme="minorHAnsi"/>
          <w:sz w:val="24"/>
          <w:szCs w:val="24"/>
        </w:rPr>
        <w:t>P</w:t>
      </w:r>
      <w:r w:rsidR="00BE18A9" w:rsidRPr="00EE6AF2">
        <w:rPr>
          <w:rFonts w:asciiTheme="minorHAnsi" w:hAnsiTheme="minorHAnsi" w:cstheme="minorHAnsi"/>
          <w:sz w:val="24"/>
          <w:szCs w:val="24"/>
        </w:rPr>
        <w:t>roficient, accurate typing and computer skills using w</w:t>
      </w:r>
      <w:r w:rsidR="00BE18A9">
        <w:rPr>
          <w:rFonts w:asciiTheme="minorHAnsi" w:hAnsiTheme="minorHAnsi" w:cstheme="minorHAnsi"/>
          <w:sz w:val="24"/>
          <w:szCs w:val="24"/>
        </w:rPr>
        <w:t>ord processing and spreadsheets.</w:t>
      </w:r>
      <w:r w:rsidR="00037AB6" w:rsidRPr="00037AB6">
        <w:rPr>
          <w:rFonts w:asciiTheme="minorHAnsi" w:hAnsiTheme="minorHAnsi" w:cstheme="minorHAnsi"/>
          <w:sz w:val="24"/>
          <w:szCs w:val="24"/>
        </w:rPr>
        <w:t xml:space="preserve"> </w:t>
      </w:r>
      <w:r w:rsidR="00037AB6">
        <w:rPr>
          <w:rFonts w:asciiTheme="minorHAnsi" w:hAnsiTheme="minorHAnsi" w:cstheme="minorHAnsi"/>
          <w:sz w:val="24"/>
          <w:szCs w:val="24"/>
        </w:rPr>
        <w:t>Candidate must have a minimum of c</w:t>
      </w:r>
      <w:r w:rsidR="00037AB6" w:rsidRPr="00EE6AF2">
        <w:rPr>
          <w:rFonts w:asciiTheme="minorHAnsi" w:hAnsiTheme="minorHAnsi" w:cstheme="minorHAnsi"/>
          <w:sz w:val="24"/>
          <w:szCs w:val="24"/>
        </w:rPr>
        <w:t xml:space="preserve">omputer </w:t>
      </w:r>
      <w:r w:rsidR="00037AB6">
        <w:rPr>
          <w:rFonts w:asciiTheme="minorHAnsi" w:hAnsiTheme="minorHAnsi" w:cstheme="minorHAnsi"/>
          <w:sz w:val="24"/>
          <w:szCs w:val="24"/>
        </w:rPr>
        <w:t>literacy in</w:t>
      </w:r>
      <w:r w:rsidR="00037AB6" w:rsidRPr="00EE6AF2">
        <w:rPr>
          <w:rFonts w:asciiTheme="minorHAnsi" w:hAnsiTheme="minorHAnsi" w:cstheme="minorHAnsi"/>
          <w:sz w:val="24"/>
          <w:szCs w:val="24"/>
        </w:rPr>
        <w:t xml:space="preserve"> </w:t>
      </w:r>
      <w:r w:rsidR="00037AB6">
        <w:rPr>
          <w:rFonts w:asciiTheme="minorHAnsi" w:hAnsiTheme="minorHAnsi" w:cstheme="minorHAnsi"/>
          <w:sz w:val="24"/>
          <w:szCs w:val="24"/>
        </w:rPr>
        <w:t xml:space="preserve">cyber security, </w:t>
      </w:r>
      <w:r w:rsidR="00037AB6" w:rsidRPr="00EE6AF2">
        <w:rPr>
          <w:rFonts w:asciiTheme="minorHAnsi" w:hAnsiTheme="minorHAnsi" w:cstheme="minorHAnsi"/>
          <w:sz w:val="24"/>
          <w:szCs w:val="24"/>
        </w:rPr>
        <w:t>word processing, spreadsheets, desk top publishing</w:t>
      </w:r>
      <w:r w:rsidR="00037AB6">
        <w:rPr>
          <w:rFonts w:asciiTheme="minorHAnsi" w:hAnsiTheme="minorHAnsi" w:cstheme="minorHAnsi"/>
          <w:sz w:val="24"/>
          <w:szCs w:val="24"/>
        </w:rPr>
        <w:t>, QuickBooks</w:t>
      </w:r>
      <w:r w:rsidR="00037AB6" w:rsidRPr="00EE6AF2">
        <w:rPr>
          <w:rFonts w:asciiTheme="minorHAnsi" w:hAnsiTheme="minorHAnsi" w:cstheme="minorHAnsi"/>
          <w:sz w:val="24"/>
          <w:szCs w:val="24"/>
        </w:rPr>
        <w:t xml:space="preserve"> and trouble shooting.  </w:t>
      </w:r>
    </w:p>
    <w:p w:rsidR="008D6116" w:rsidRPr="00EE6AF2" w:rsidRDefault="00BB0E56">
      <w:pPr>
        <w:ind w:left="720"/>
        <w:rPr>
          <w:rFonts w:asciiTheme="minorHAnsi" w:hAnsiTheme="minorHAnsi" w:cstheme="minorHAnsi"/>
          <w:sz w:val="24"/>
          <w:szCs w:val="24"/>
        </w:rPr>
      </w:pPr>
      <w:r w:rsidRPr="00EE6AF2">
        <w:rPr>
          <w:rFonts w:asciiTheme="minorHAnsi" w:hAnsiTheme="minorHAnsi" w:cstheme="minorHAnsi"/>
          <w:sz w:val="24"/>
          <w:szCs w:val="24"/>
        </w:rPr>
        <w:t xml:space="preserve"> </w:t>
      </w:r>
    </w:p>
    <w:p w:rsidR="008D6116" w:rsidRPr="00EE6AF2" w:rsidRDefault="00BB0E56" w:rsidP="00BE18A9">
      <w:pPr>
        <w:rPr>
          <w:rFonts w:asciiTheme="minorHAnsi" w:hAnsiTheme="minorHAnsi" w:cstheme="minorHAnsi"/>
          <w:sz w:val="24"/>
          <w:szCs w:val="24"/>
        </w:rPr>
      </w:pPr>
      <w:r w:rsidRPr="00EE6AF2">
        <w:rPr>
          <w:rFonts w:asciiTheme="minorHAnsi" w:hAnsiTheme="minorHAnsi" w:cstheme="minorHAnsi"/>
          <w:sz w:val="24"/>
          <w:szCs w:val="24"/>
        </w:rPr>
        <w:t>Preferred qualifications</w:t>
      </w:r>
      <w:r w:rsidR="008D6116" w:rsidRPr="00EE6AF2">
        <w:rPr>
          <w:rFonts w:asciiTheme="minorHAnsi" w:hAnsiTheme="minorHAnsi" w:cstheme="minorHAnsi"/>
          <w:sz w:val="24"/>
          <w:szCs w:val="24"/>
        </w:rPr>
        <w:t>: Master</w:t>
      </w:r>
      <w:r w:rsidR="00037AB6">
        <w:rPr>
          <w:rFonts w:asciiTheme="minorHAnsi" w:hAnsiTheme="minorHAnsi" w:cstheme="minorHAnsi"/>
          <w:sz w:val="24"/>
          <w:szCs w:val="24"/>
        </w:rPr>
        <w:t>’</w:t>
      </w:r>
      <w:r w:rsidR="008D6116" w:rsidRPr="00EE6AF2">
        <w:rPr>
          <w:rFonts w:asciiTheme="minorHAnsi" w:hAnsiTheme="minorHAnsi" w:cstheme="minorHAnsi"/>
          <w:sz w:val="24"/>
          <w:szCs w:val="24"/>
        </w:rPr>
        <w:t xml:space="preserve">s Degree in recreation, community education or public administration or other related field of work.  Administrative experience in supervision, financial management, personnel, communications, </w:t>
      </w:r>
      <w:r w:rsidR="0075739B">
        <w:rPr>
          <w:rFonts w:asciiTheme="minorHAnsi" w:hAnsiTheme="minorHAnsi" w:cstheme="minorHAnsi"/>
          <w:sz w:val="24"/>
          <w:szCs w:val="24"/>
        </w:rPr>
        <w:t xml:space="preserve">project management, </w:t>
      </w:r>
      <w:r w:rsidR="008D6116" w:rsidRPr="00EE6AF2">
        <w:rPr>
          <w:rFonts w:asciiTheme="minorHAnsi" w:hAnsiTheme="minorHAnsi" w:cstheme="minorHAnsi"/>
          <w:sz w:val="24"/>
          <w:szCs w:val="24"/>
        </w:rPr>
        <w:t xml:space="preserve">program management and facilities operations.  Experience managing pool operations and staff a big plus. Landscaping experience and environment issues </w:t>
      </w:r>
      <w:r w:rsidR="00473078" w:rsidRPr="00EE6AF2">
        <w:rPr>
          <w:rFonts w:asciiTheme="minorHAnsi" w:hAnsiTheme="minorHAnsi" w:cstheme="minorHAnsi"/>
          <w:sz w:val="24"/>
          <w:szCs w:val="24"/>
        </w:rPr>
        <w:t>background</w:t>
      </w:r>
      <w:r w:rsidR="008D6116" w:rsidRPr="00EE6AF2">
        <w:rPr>
          <w:rFonts w:asciiTheme="minorHAnsi" w:hAnsiTheme="minorHAnsi" w:cstheme="minorHAnsi"/>
          <w:sz w:val="24"/>
          <w:szCs w:val="24"/>
        </w:rPr>
        <w:t xml:space="preserve"> also preferr</w:t>
      </w:r>
      <w:smartTag w:uri="urn:schemas-microsoft-com:office:smarttags" w:element="PersonName">
        <w:r w:rsidR="008D6116" w:rsidRPr="00EE6AF2">
          <w:rPr>
            <w:rFonts w:asciiTheme="minorHAnsi" w:hAnsiTheme="minorHAnsi" w:cstheme="minorHAnsi"/>
            <w:sz w:val="24"/>
            <w:szCs w:val="24"/>
          </w:rPr>
          <w:t>ed</w:t>
        </w:r>
      </w:smartTag>
      <w:r w:rsidR="008D6116" w:rsidRPr="00EE6AF2">
        <w:rPr>
          <w:rFonts w:asciiTheme="minorHAnsi" w:hAnsiTheme="minorHAnsi" w:cstheme="minorHAnsi"/>
          <w:sz w:val="24"/>
          <w:szCs w:val="24"/>
        </w:rPr>
        <w:t>.</w:t>
      </w:r>
    </w:p>
    <w:p w:rsidR="00000082" w:rsidRPr="00EE6AF2" w:rsidRDefault="00000082" w:rsidP="00BE18A9">
      <w:pPr>
        <w:rPr>
          <w:rFonts w:asciiTheme="minorHAnsi" w:hAnsiTheme="minorHAnsi" w:cstheme="minorHAnsi"/>
          <w:sz w:val="24"/>
          <w:szCs w:val="24"/>
        </w:rPr>
      </w:pPr>
    </w:p>
    <w:p w:rsidR="00000082" w:rsidRPr="00EE6AF2" w:rsidRDefault="00000082" w:rsidP="00BE18A9">
      <w:pPr>
        <w:rPr>
          <w:rFonts w:asciiTheme="minorHAnsi" w:hAnsiTheme="minorHAnsi" w:cstheme="minorHAnsi"/>
          <w:sz w:val="24"/>
          <w:szCs w:val="24"/>
        </w:rPr>
      </w:pPr>
      <w:r w:rsidRPr="00EE6AF2">
        <w:rPr>
          <w:rFonts w:asciiTheme="minorHAnsi" w:hAnsiTheme="minorHAnsi" w:cstheme="minorHAnsi"/>
          <w:sz w:val="24"/>
          <w:szCs w:val="24"/>
        </w:rPr>
        <w:t>Skills</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Excellent verbal and written communication</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Active listening</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Coordination</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Monitoring</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Social perceptiveness</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Critical thinking</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Judgment and decision making</w:t>
      </w:r>
    </w:p>
    <w:p w:rsidR="00000082" w:rsidRPr="00EE6AF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Management of material resources</w:t>
      </w:r>
    </w:p>
    <w:p w:rsidR="00000082" w:rsidRDefault="00000082" w:rsidP="00000082">
      <w:pPr>
        <w:numPr>
          <w:ilvl w:val="0"/>
          <w:numId w:val="12"/>
        </w:numPr>
        <w:spacing w:before="100" w:beforeAutospacing="1" w:after="100" w:afterAutospacing="1"/>
        <w:rPr>
          <w:rFonts w:asciiTheme="minorHAnsi" w:hAnsiTheme="minorHAnsi" w:cstheme="minorHAnsi"/>
          <w:sz w:val="24"/>
          <w:szCs w:val="24"/>
        </w:rPr>
      </w:pPr>
      <w:r w:rsidRPr="00EE6AF2">
        <w:rPr>
          <w:rFonts w:asciiTheme="minorHAnsi" w:hAnsiTheme="minorHAnsi" w:cstheme="minorHAnsi"/>
          <w:sz w:val="24"/>
          <w:szCs w:val="24"/>
        </w:rPr>
        <w:t>Management of financial resources</w:t>
      </w:r>
    </w:p>
    <w:p w:rsidR="00037AB6" w:rsidRDefault="00037AB6" w:rsidP="00000082">
      <w:pPr>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Liaison </w:t>
      </w:r>
    </w:p>
    <w:p w:rsidR="00037AB6" w:rsidRPr="00EE6AF2" w:rsidRDefault="00037AB6" w:rsidP="00000082">
      <w:pPr>
        <w:numPr>
          <w:ilvl w:val="0"/>
          <w:numId w:val="12"/>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Ambassadorship</w:t>
      </w:r>
    </w:p>
    <w:p w:rsidR="00037AB6" w:rsidRDefault="00037AB6" w:rsidP="00037AB6">
      <w:pPr>
        <w:rPr>
          <w:rFonts w:asciiTheme="minorHAnsi" w:hAnsiTheme="minorHAnsi" w:cstheme="minorHAnsi"/>
          <w:b/>
          <w:sz w:val="24"/>
          <w:szCs w:val="24"/>
        </w:rPr>
      </w:pPr>
    </w:p>
    <w:p w:rsidR="00BE18A9" w:rsidRPr="00037AB6" w:rsidRDefault="00BE18A9" w:rsidP="00037AB6">
      <w:pPr>
        <w:rPr>
          <w:rFonts w:asciiTheme="minorHAnsi" w:hAnsiTheme="minorHAnsi" w:cstheme="minorHAnsi"/>
          <w:sz w:val="24"/>
          <w:szCs w:val="24"/>
        </w:rPr>
      </w:pPr>
      <w:r w:rsidRPr="00037AB6">
        <w:rPr>
          <w:rFonts w:asciiTheme="minorHAnsi" w:hAnsiTheme="minorHAnsi" w:cstheme="minorHAnsi"/>
          <w:b/>
          <w:sz w:val="24"/>
          <w:szCs w:val="24"/>
        </w:rPr>
        <w:t>Compensation</w:t>
      </w:r>
    </w:p>
    <w:p w:rsidR="00BE18A9" w:rsidRPr="00037AB6" w:rsidRDefault="00BE18A9" w:rsidP="00037AB6">
      <w:pPr>
        <w:rPr>
          <w:rFonts w:asciiTheme="minorHAnsi" w:hAnsiTheme="minorHAnsi" w:cstheme="minorHAnsi"/>
          <w:sz w:val="24"/>
          <w:szCs w:val="24"/>
        </w:rPr>
      </w:pPr>
      <w:r w:rsidRPr="00037AB6">
        <w:rPr>
          <w:rFonts w:asciiTheme="minorHAnsi" w:hAnsiTheme="minorHAnsi" w:cstheme="minorHAnsi"/>
          <w:sz w:val="24"/>
          <w:szCs w:val="24"/>
        </w:rPr>
        <w:t>The compensation of the GM shall be fixed annually in accordance with salary schedule approved by the Preserve Association Board of Directors.  The salary schedule shall be reviewed by the Board of Directors from time to time, but in no event less than once every year.</w:t>
      </w:r>
    </w:p>
    <w:p w:rsidR="00000082" w:rsidRPr="00EE6AF2" w:rsidRDefault="00000082" w:rsidP="00BE18A9">
      <w:pPr>
        <w:rPr>
          <w:rFonts w:asciiTheme="minorHAnsi" w:hAnsiTheme="minorHAnsi" w:cstheme="minorHAnsi"/>
          <w:sz w:val="24"/>
          <w:szCs w:val="24"/>
        </w:rPr>
      </w:pPr>
    </w:p>
    <w:p w:rsidR="00037AB6" w:rsidRDefault="00037AB6" w:rsidP="00037AB6">
      <w:pPr>
        <w:rPr>
          <w:rFonts w:asciiTheme="minorHAnsi" w:hAnsiTheme="minorHAnsi" w:cstheme="minorHAnsi"/>
          <w:sz w:val="24"/>
          <w:szCs w:val="24"/>
        </w:rPr>
      </w:pPr>
    </w:p>
    <w:p w:rsidR="00D73CF9" w:rsidRPr="00EE6AF2" w:rsidRDefault="00D73CF9" w:rsidP="00037AB6">
      <w:pPr>
        <w:rPr>
          <w:rFonts w:asciiTheme="minorHAnsi" w:hAnsiTheme="minorHAnsi" w:cstheme="minorHAnsi"/>
          <w:sz w:val="24"/>
          <w:szCs w:val="24"/>
        </w:rPr>
      </w:pPr>
      <w:r w:rsidRPr="00EE6AF2">
        <w:rPr>
          <w:rFonts w:asciiTheme="minorHAnsi" w:hAnsiTheme="minorHAnsi" w:cstheme="minorHAnsi"/>
          <w:sz w:val="24"/>
          <w:szCs w:val="24"/>
        </w:rPr>
        <w:t xml:space="preserve">Reviewed </w:t>
      </w:r>
      <w:r w:rsidR="002521AB">
        <w:rPr>
          <w:rFonts w:asciiTheme="minorHAnsi" w:hAnsiTheme="minorHAnsi" w:cstheme="minorHAnsi"/>
          <w:sz w:val="24"/>
          <w:szCs w:val="24"/>
        </w:rPr>
        <w:t>3/2</w:t>
      </w:r>
      <w:r w:rsidRPr="00EE6AF2">
        <w:rPr>
          <w:rFonts w:asciiTheme="minorHAnsi" w:hAnsiTheme="minorHAnsi" w:cstheme="minorHAnsi"/>
          <w:sz w:val="24"/>
          <w:szCs w:val="24"/>
        </w:rPr>
        <w:t>9/1</w:t>
      </w:r>
      <w:r w:rsidR="002521AB">
        <w:rPr>
          <w:rFonts w:asciiTheme="minorHAnsi" w:hAnsiTheme="minorHAnsi" w:cstheme="minorHAnsi"/>
          <w:sz w:val="24"/>
          <w:szCs w:val="24"/>
        </w:rPr>
        <w:t>7</w:t>
      </w:r>
    </w:p>
    <w:sectPr w:rsidR="00D73CF9" w:rsidRPr="00EE6AF2" w:rsidSect="00782C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4F5"/>
    <w:multiLevelType w:val="singleLevel"/>
    <w:tmpl w:val="69F698CC"/>
    <w:lvl w:ilvl="0">
      <w:start w:val="1"/>
      <w:numFmt w:val="upperLetter"/>
      <w:lvlText w:val="%1."/>
      <w:lvlJc w:val="left"/>
      <w:pPr>
        <w:tabs>
          <w:tab w:val="num" w:pos="1110"/>
        </w:tabs>
        <w:ind w:left="1110" w:hanging="390"/>
      </w:pPr>
      <w:rPr>
        <w:rFonts w:hint="default"/>
      </w:rPr>
    </w:lvl>
  </w:abstractNum>
  <w:abstractNum w:abstractNumId="1" w15:restartNumberingAfterBreak="0">
    <w:nsid w:val="07161736"/>
    <w:multiLevelType w:val="multilevel"/>
    <w:tmpl w:val="5338F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EF34CE"/>
    <w:multiLevelType w:val="singleLevel"/>
    <w:tmpl w:val="E1DE9AE0"/>
    <w:lvl w:ilvl="0">
      <w:start w:val="1"/>
      <w:numFmt w:val="decimal"/>
      <w:lvlText w:val="%1."/>
      <w:lvlJc w:val="left"/>
      <w:pPr>
        <w:tabs>
          <w:tab w:val="num" w:pos="1470"/>
        </w:tabs>
        <w:ind w:left="1470" w:hanging="360"/>
      </w:pPr>
      <w:rPr>
        <w:rFonts w:hint="default"/>
      </w:rPr>
    </w:lvl>
  </w:abstractNum>
  <w:abstractNum w:abstractNumId="3" w15:restartNumberingAfterBreak="0">
    <w:nsid w:val="1C8712DA"/>
    <w:multiLevelType w:val="singleLevel"/>
    <w:tmpl w:val="B4F81178"/>
    <w:lvl w:ilvl="0">
      <w:start w:val="1"/>
      <w:numFmt w:val="decimal"/>
      <w:lvlText w:val="%1."/>
      <w:lvlJc w:val="left"/>
      <w:pPr>
        <w:tabs>
          <w:tab w:val="num" w:pos="1470"/>
        </w:tabs>
        <w:ind w:left="1470" w:hanging="360"/>
      </w:pPr>
      <w:rPr>
        <w:rFonts w:hint="default"/>
      </w:rPr>
    </w:lvl>
  </w:abstractNum>
  <w:abstractNum w:abstractNumId="4" w15:restartNumberingAfterBreak="0">
    <w:nsid w:val="1E097648"/>
    <w:multiLevelType w:val="singleLevel"/>
    <w:tmpl w:val="ED101EB8"/>
    <w:lvl w:ilvl="0">
      <w:start w:val="1"/>
      <w:numFmt w:val="decimal"/>
      <w:lvlText w:val="%1."/>
      <w:lvlJc w:val="left"/>
      <w:pPr>
        <w:tabs>
          <w:tab w:val="num" w:pos="1440"/>
        </w:tabs>
        <w:ind w:left="1440" w:hanging="360"/>
      </w:pPr>
      <w:rPr>
        <w:rFonts w:hint="default"/>
      </w:rPr>
    </w:lvl>
  </w:abstractNum>
  <w:abstractNum w:abstractNumId="5" w15:restartNumberingAfterBreak="0">
    <w:nsid w:val="204478A8"/>
    <w:multiLevelType w:val="singleLevel"/>
    <w:tmpl w:val="EAD8DF54"/>
    <w:lvl w:ilvl="0">
      <w:start w:val="1"/>
      <w:numFmt w:val="decimal"/>
      <w:lvlText w:val="%1."/>
      <w:lvlJc w:val="left"/>
      <w:pPr>
        <w:tabs>
          <w:tab w:val="num" w:pos="1440"/>
        </w:tabs>
        <w:ind w:left="1440" w:hanging="360"/>
      </w:pPr>
      <w:rPr>
        <w:rFonts w:hint="default"/>
      </w:rPr>
    </w:lvl>
  </w:abstractNum>
  <w:abstractNum w:abstractNumId="6" w15:restartNumberingAfterBreak="0">
    <w:nsid w:val="21171E5A"/>
    <w:multiLevelType w:val="singleLevel"/>
    <w:tmpl w:val="4E7EB5E0"/>
    <w:lvl w:ilvl="0">
      <w:start w:val="1"/>
      <w:numFmt w:val="decimal"/>
      <w:lvlText w:val="%1."/>
      <w:lvlJc w:val="left"/>
      <w:pPr>
        <w:tabs>
          <w:tab w:val="num" w:pos="720"/>
        </w:tabs>
        <w:ind w:left="720" w:hanging="720"/>
      </w:pPr>
      <w:rPr>
        <w:rFonts w:hint="default"/>
      </w:rPr>
    </w:lvl>
  </w:abstractNum>
  <w:abstractNum w:abstractNumId="7" w15:restartNumberingAfterBreak="0">
    <w:nsid w:val="3B7C505E"/>
    <w:multiLevelType w:val="singleLevel"/>
    <w:tmpl w:val="D0C0FEA2"/>
    <w:lvl w:ilvl="0">
      <w:start w:val="1"/>
      <w:numFmt w:val="decimal"/>
      <w:lvlText w:val="%1."/>
      <w:lvlJc w:val="left"/>
      <w:pPr>
        <w:tabs>
          <w:tab w:val="num" w:pos="1440"/>
        </w:tabs>
        <w:ind w:left="1440" w:hanging="360"/>
      </w:pPr>
      <w:rPr>
        <w:rFonts w:hint="default"/>
      </w:rPr>
    </w:lvl>
  </w:abstractNum>
  <w:abstractNum w:abstractNumId="8" w15:restartNumberingAfterBreak="0">
    <w:nsid w:val="4417672F"/>
    <w:multiLevelType w:val="singleLevel"/>
    <w:tmpl w:val="78C83544"/>
    <w:lvl w:ilvl="0">
      <w:start w:val="1"/>
      <w:numFmt w:val="lowerLetter"/>
      <w:lvlText w:val="%1)"/>
      <w:lvlJc w:val="left"/>
      <w:pPr>
        <w:tabs>
          <w:tab w:val="num" w:pos="1155"/>
        </w:tabs>
        <w:ind w:left="1155" w:hanging="435"/>
      </w:pPr>
      <w:rPr>
        <w:rFonts w:hint="default"/>
      </w:rPr>
    </w:lvl>
  </w:abstractNum>
  <w:abstractNum w:abstractNumId="9" w15:restartNumberingAfterBreak="0">
    <w:nsid w:val="56AC5447"/>
    <w:multiLevelType w:val="singleLevel"/>
    <w:tmpl w:val="EAD8DF54"/>
    <w:lvl w:ilvl="0">
      <w:start w:val="1"/>
      <w:numFmt w:val="decimal"/>
      <w:lvlText w:val="%1."/>
      <w:lvlJc w:val="left"/>
      <w:pPr>
        <w:tabs>
          <w:tab w:val="num" w:pos="1440"/>
        </w:tabs>
        <w:ind w:left="1440" w:hanging="360"/>
      </w:pPr>
      <w:rPr>
        <w:rFonts w:hint="default"/>
      </w:rPr>
    </w:lvl>
  </w:abstractNum>
  <w:abstractNum w:abstractNumId="10" w15:restartNumberingAfterBreak="0">
    <w:nsid w:val="666D1FDC"/>
    <w:multiLevelType w:val="singleLevel"/>
    <w:tmpl w:val="03E0E5F6"/>
    <w:lvl w:ilvl="0">
      <w:start w:val="1"/>
      <w:numFmt w:val="decimal"/>
      <w:lvlText w:val="%1."/>
      <w:lvlJc w:val="left"/>
      <w:pPr>
        <w:tabs>
          <w:tab w:val="num" w:pos="1440"/>
        </w:tabs>
        <w:ind w:left="1440" w:hanging="360"/>
      </w:pPr>
      <w:rPr>
        <w:rFonts w:hint="default"/>
      </w:rPr>
    </w:lvl>
  </w:abstractNum>
  <w:abstractNum w:abstractNumId="11" w15:restartNumberingAfterBreak="0">
    <w:nsid w:val="7470473B"/>
    <w:multiLevelType w:val="singleLevel"/>
    <w:tmpl w:val="EE1C4390"/>
    <w:lvl w:ilvl="0">
      <w:start w:val="1"/>
      <w:numFmt w:val="decimal"/>
      <w:lvlText w:val="%1."/>
      <w:lvlJc w:val="left"/>
      <w:pPr>
        <w:tabs>
          <w:tab w:val="num" w:pos="1440"/>
        </w:tabs>
        <w:ind w:left="1440" w:hanging="360"/>
      </w:pPr>
      <w:rPr>
        <w:rFonts w:hint="default"/>
      </w:rPr>
    </w:lvl>
  </w:abstractNum>
  <w:abstractNum w:abstractNumId="12" w15:restartNumberingAfterBreak="0">
    <w:nsid w:val="74E83DD7"/>
    <w:multiLevelType w:val="singleLevel"/>
    <w:tmpl w:val="360E3196"/>
    <w:lvl w:ilvl="0">
      <w:start w:val="1"/>
      <w:numFmt w:val="upperLetter"/>
      <w:lvlText w:val="%1."/>
      <w:lvlJc w:val="left"/>
      <w:pPr>
        <w:tabs>
          <w:tab w:val="num" w:pos="1080"/>
        </w:tabs>
        <w:ind w:left="1080" w:hanging="360"/>
      </w:pPr>
      <w:rPr>
        <w:rFonts w:hint="default"/>
      </w:rPr>
    </w:lvl>
  </w:abstractNum>
  <w:num w:numId="1">
    <w:abstractNumId w:val="6"/>
  </w:num>
  <w:num w:numId="2">
    <w:abstractNumId w:val="12"/>
  </w:num>
  <w:num w:numId="3">
    <w:abstractNumId w:val="10"/>
  </w:num>
  <w:num w:numId="4">
    <w:abstractNumId w:val="9"/>
  </w:num>
  <w:num w:numId="5">
    <w:abstractNumId w:val="4"/>
  </w:num>
  <w:num w:numId="6">
    <w:abstractNumId w:val="11"/>
  </w:num>
  <w:num w:numId="7">
    <w:abstractNumId w:val="7"/>
  </w:num>
  <w:num w:numId="8">
    <w:abstractNumId w:val="2"/>
  </w:num>
  <w:num w:numId="9">
    <w:abstractNumId w:val="0"/>
  </w:num>
  <w:num w:numId="10">
    <w:abstractNumId w:val="3"/>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DC"/>
    <w:rsid w:val="00000082"/>
    <w:rsid w:val="00037AB6"/>
    <w:rsid w:val="00134D92"/>
    <w:rsid w:val="00240A3E"/>
    <w:rsid w:val="002521AB"/>
    <w:rsid w:val="0028123A"/>
    <w:rsid w:val="00473078"/>
    <w:rsid w:val="00645D65"/>
    <w:rsid w:val="0075739B"/>
    <w:rsid w:val="00782C26"/>
    <w:rsid w:val="007856AD"/>
    <w:rsid w:val="0086063E"/>
    <w:rsid w:val="008D6116"/>
    <w:rsid w:val="00AC173B"/>
    <w:rsid w:val="00B910DC"/>
    <w:rsid w:val="00BB0E56"/>
    <w:rsid w:val="00BE18A9"/>
    <w:rsid w:val="00CD03FB"/>
    <w:rsid w:val="00D73CF9"/>
    <w:rsid w:val="00E73EC1"/>
    <w:rsid w:val="00EC5660"/>
    <w:rsid w:val="00EE6AF2"/>
    <w:rsid w:val="00FD6E2F"/>
    <w:rsid w:val="00FF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BA103E3-CFAD-466B-BD19-373C24FE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2C26"/>
  </w:style>
  <w:style w:type="paragraph" w:styleId="Heading1">
    <w:name w:val="heading 1"/>
    <w:basedOn w:val="Normal"/>
    <w:next w:val="Normal"/>
    <w:qFormat/>
    <w:rsid w:val="00782C26"/>
    <w:pPr>
      <w:keepNext/>
      <w:jc w:val="center"/>
      <w:outlineLvl w:val="0"/>
    </w:pPr>
    <w:rPr>
      <w:b/>
      <w:sz w:val="24"/>
    </w:rPr>
  </w:style>
  <w:style w:type="paragraph" w:styleId="Heading2">
    <w:name w:val="heading 2"/>
    <w:basedOn w:val="Normal"/>
    <w:next w:val="Normal"/>
    <w:qFormat/>
    <w:rsid w:val="00782C26"/>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2C26"/>
    <w:pPr>
      <w:jc w:val="center"/>
    </w:pPr>
    <w:rPr>
      <w:b/>
      <w:sz w:val="28"/>
    </w:rPr>
  </w:style>
  <w:style w:type="paragraph" w:customStyle="1" w:styleId="policyitem">
    <w:name w:val="policyitem"/>
    <w:basedOn w:val="Normal"/>
    <w:uiPriority w:val="99"/>
    <w:semiHidden/>
    <w:rsid w:val="00EE6AF2"/>
    <w:pPr>
      <w:pBdr>
        <w:top w:val="single" w:sz="6" w:space="0" w:color="FFFFFF"/>
        <w:left w:val="single" w:sz="6" w:space="0" w:color="FFFFFF"/>
        <w:bottom w:val="single" w:sz="6" w:space="0" w:color="FFFFFF"/>
        <w:right w:val="single" w:sz="6" w:space="0" w:color="FFFFFF"/>
      </w:pBdr>
      <w:spacing w:before="180" w:after="100" w:afterAutospacing="1"/>
    </w:pPr>
    <w:rPr>
      <w:rFonts w:eastAsiaTheme="minorEastAsia"/>
      <w:sz w:val="24"/>
      <w:szCs w:val="24"/>
    </w:rPr>
  </w:style>
  <w:style w:type="character" w:customStyle="1" w:styleId="policyitemname1">
    <w:name w:val="policyitemname1"/>
    <w:basedOn w:val="DefaultParagraphFont"/>
    <w:rsid w:val="00EE6AF2"/>
    <w:rPr>
      <w:b/>
      <w:bCs/>
    </w:rPr>
  </w:style>
  <w:style w:type="character" w:customStyle="1" w:styleId="TitleChar">
    <w:name w:val="Title Char"/>
    <w:basedOn w:val="DefaultParagraphFont"/>
    <w:link w:val="Title"/>
    <w:rsid w:val="00EE6AF2"/>
    <w:rPr>
      <w:b/>
      <w:sz w:val="28"/>
    </w:rPr>
  </w:style>
  <w:style w:type="paragraph" w:styleId="BalloonText">
    <w:name w:val="Balloon Text"/>
    <w:basedOn w:val="Normal"/>
    <w:link w:val="BalloonTextChar"/>
    <w:rsid w:val="00EE6AF2"/>
    <w:rPr>
      <w:rFonts w:ascii="Tahoma" w:hAnsi="Tahoma" w:cs="Tahoma"/>
      <w:sz w:val="16"/>
      <w:szCs w:val="16"/>
    </w:rPr>
  </w:style>
  <w:style w:type="character" w:customStyle="1" w:styleId="BalloonTextChar">
    <w:name w:val="Balloon Text Char"/>
    <w:basedOn w:val="DefaultParagraphFont"/>
    <w:link w:val="BalloonText"/>
    <w:rsid w:val="00EE6AF2"/>
    <w:rPr>
      <w:rFonts w:ascii="Tahoma" w:hAnsi="Tahoma" w:cs="Tahoma"/>
      <w:sz w:val="16"/>
      <w:szCs w:val="16"/>
    </w:rPr>
  </w:style>
  <w:style w:type="paragraph" w:styleId="ListParagraph">
    <w:name w:val="List Paragraph"/>
    <w:basedOn w:val="Normal"/>
    <w:uiPriority w:val="34"/>
    <w:qFormat/>
    <w:rsid w:val="00BE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PRESERVE ASSOCIATION</vt:lpstr>
    </vt:vector>
  </TitlesOfParts>
  <Company>UnitedHealth Group</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PRESERVE ASSOCIATION</dc:title>
  <dc:creator>Susan Jean Dickman</dc:creator>
  <cp:lastModifiedBy>Owner</cp:lastModifiedBy>
  <cp:revision>2</cp:revision>
  <cp:lastPrinted>2010-11-11T21:24:00Z</cp:lastPrinted>
  <dcterms:created xsi:type="dcterms:W3CDTF">2017-08-07T15:30:00Z</dcterms:created>
  <dcterms:modified xsi:type="dcterms:W3CDTF">2017-08-07T15:30:00Z</dcterms:modified>
</cp:coreProperties>
</file>